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8E8ACC" w14:textId="77777777" w:rsidR="00F525AD" w:rsidRPr="001B5331" w:rsidRDefault="00F525AD" w:rsidP="00F525AD">
      <w:pPr>
        <w:jc w:val="center"/>
        <w:rPr>
          <w:b/>
          <w:sz w:val="22"/>
          <w:szCs w:val="22"/>
        </w:rPr>
      </w:pPr>
      <w:bookmarkStart w:id="0" w:name="_GoBack"/>
      <w:bookmarkEnd w:id="0"/>
      <w:r w:rsidRPr="001B5331">
        <w:rPr>
          <w:b/>
          <w:sz w:val="22"/>
          <w:szCs w:val="22"/>
        </w:rPr>
        <w:t>SURAT KUASA UNTUK MENGHADIRI</w:t>
      </w:r>
    </w:p>
    <w:p w14:paraId="2868E509" w14:textId="27599C37" w:rsidR="006549C3" w:rsidRPr="001B5331" w:rsidRDefault="00F525AD" w:rsidP="00F525AD">
      <w:pPr>
        <w:jc w:val="center"/>
        <w:rPr>
          <w:b/>
          <w:sz w:val="22"/>
          <w:szCs w:val="22"/>
        </w:rPr>
      </w:pPr>
      <w:r w:rsidRPr="001B5331">
        <w:rPr>
          <w:b/>
          <w:sz w:val="22"/>
          <w:szCs w:val="22"/>
        </w:rPr>
        <w:t xml:space="preserve">RAPAT UMUM PEMEGANG SAHAM </w:t>
      </w:r>
      <w:r w:rsidR="001B5331" w:rsidRPr="001B5331">
        <w:rPr>
          <w:b/>
          <w:sz w:val="22"/>
          <w:szCs w:val="22"/>
        </w:rPr>
        <w:t>LUAR BIASA</w:t>
      </w:r>
    </w:p>
    <w:p w14:paraId="07A622FE" w14:textId="2804CDA1" w:rsidR="00F525AD" w:rsidRPr="001B5331" w:rsidRDefault="00F525AD" w:rsidP="00F525AD">
      <w:pPr>
        <w:jc w:val="center"/>
        <w:rPr>
          <w:b/>
          <w:sz w:val="22"/>
          <w:szCs w:val="22"/>
        </w:rPr>
      </w:pPr>
      <w:r w:rsidRPr="001B5331">
        <w:rPr>
          <w:b/>
          <w:sz w:val="22"/>
          <w:szCs w:val="22"/>
        </w:rPr>
        <w:t xml:space="preserve"> </w:t>
      </w:r>
      <w:r w:rsidR="001B5331" w:rsidRPr="001B5331">
        <w:rPr>
          <w:b/>
          <w:sz w:val="22"/>
          <w:szCs w:val="22"/>
        </w:rPr>
        <w:t xml:space="preserve">PT SUMBER ENERGI ANDALAN Tbk  </w:t>
      </w:r>
      <w:r w:rsidRPr="001B5331">
        <w:rPr>
          <w:b/>
          <w:sz w:val="22"/>
          <w:szCs w:val="22"/>
        </w:rPr>
        <w:t>(“</w:t>
      </w:r>
      <w:r w:rsidRPr="001B5331">
        <w:rPr>
          <w:sz w:val="22"/>
          <w:szCs w:val="22"/>
        </w:rPr>
        <w:t>PERSEROAN</w:t>
      </w:r>
      <w:r w:rsidRPr="001B5331">
        <w:rPr>
          <w:b/>
          <w:sz w:val="22"/>
          <w:szCs w:val="22"/>
        </w:rPr>
        <w:t>”)</w:t>
      </w:r>
    </w:p>
    <w:p w14:paraId="0B992698" w14:textId="3BE071D3" w:rsidR="00F525AD" w:rsidRPr="001B5331" w:rsidRDefault="00F525AD" w:rsidP="00F525AD">
      <w:pPr>
        <w:jc w:val="center"/>
        <w:rPr>
          <w:b/>
          <w:sz w:val="22"/>
          <w:szCs w:val="22"/>
        </w:rPr>
      </w:pPr>
      <w:r w:rsidRPr="001B5331">
        <w:rPr>
          <w:b/>
          <w:sz w:val="22"/>
          <w:szCs w:val="22"/>
        </w:rPr>
        <w:t xml:space="preserve">TANGGAL </w:t>
      </w:r>
      <w:r w:rsidR="001B5331" w:rsidRPr="001B5331">
        <w:rPr>
          <w:b/>
          <w:sz w:val="22"/>
          <w:szCs w:val="22"/>
        </w:rPr>
        <w:t>11 OKTOBER 2021</w:t>
      </w:r>
    </w:p>
    <w:p w14:paraId="0D6A512A" w14:textId="77777777" w:rsidR="00F525AD" w:rsidRPr="001B5331" w:rsidRDefault="00F525AD" w:rsidP="00F525AD">
      <w:pPr>
        <w:jc w:val="center"/>
        <w:rPr>
          <w:b/>
          <w:sz w:val="22"/>
          <w:szCs w:val="22"/>
        </w:rPr>
      </w:pPr>
    </w:p>
    <w:p w14:paraId="42B877B9" w14:textId="77777777" w:rsidR="00F525AD" w:rsidRPr="001B5331" w:rsidRDefault="00F525AD" w:rsidP="00F525AD">
      <w:pPr>
        <w:jc w:val="center"/>
        <w:rPr>
          <w:bCs/>
          <w:i/>
          <w:iCs/>
          <w:sz w:val="22"/>
          <w:szCs w:val="22"/>
        </w:rPr>
      </w:pPr>
      <w:r w:rsidRPr="001B5331">
        <w:rPr>
          <w:bCs/>
          <w:i/>
          <w:iCs/>
          <w:sz w:val="22"/>
          <w:szCs w:val="22"/>
        </w:rPr>
        <w:t>POWER OF ATTORNEY TO ATTEND</w:t>
      </w:r>
    </w:p>
    <w:p w14:paraId="2B5540DA" w14:textId="0199A590" w:rsidR="006549C3" w:rsidRPr="001B5331" w:rsidRDefault="00F525AD" w:rsidP="00F525AD">
      <w:pPr>
        <w:jc w:val="center"/>
        <w:rPr>
          <w:bCs/>
          <w:i/>
          <w:iCs/>
          <w:sz w:val="22"/>
          <w:szCs w:val="22"/>
        </w:rPr>
      </w:pPr>
      <w:r w:rsidRPr="001B5331">
        <w:rPr>
          <w:bCs/>
          <w:i/>
          <w:iCs/>
          <w:sz w:val="22"/>
          <w:szCs w:val="22"/>
        </w:rPr>
        <w:t xml:space="preserve"> </w:t>
      </w:r>
      <w:r w:rsidR="001B5331" w:rsidRPr="001B5331">
        <w:rPr>
          <w:bCs/>
          <w:i/>
          <w:iCs/>
          <w:sz w:val="22"/>
          <w:szCs w:val="22"/>
        </w:rPr>
        <w:t>EXTRAORDINARY</w:t>
      </w:r>
      <w:r w:rsidRPr="001B5331">
        <w:rPr>
          <w:bCs/>
          <w:i/>
          <w:iCs/>
          <w:sz w:val="22"/>
          <w:szCs w:val="22"/>
        </w:rPr>
        <w:t xml:space="preserve"> GENERAL MEETING OF SHAREHOLDERS </w:t>
      </w:r>
    </w:p>
    <w:p w14:paraId="59711DFD" w14:textId="5BD9B0AE" w:rsidR="00F525AD" w:rsidRPr="001B5331" w:rsidRDefault="001B5331" w:rsidP="00F525AD">
      <w:pPr>
        <w:jc w:val="center"/>
        <w:rPr>
          <w:bCs/>
          <w:i/>
          <w:iCs/>
          <w:sz w:val="22"/>
          <w:szCs w:val="22"/>
        </w:rPr>
      </w:pPr>
      <w:r w:rsidRPr="001B5331">
        <w:rPr>
          <w:bCs/>
          <w:i/>
          <w:iCs/>
          <w:sz w:val="22"/>
          <w:szCs w:val="22"/>
        </w:rPr>
        <w:t xml:space="preserve">PT SUMBER ENERGI ANDALAN Tbk </w:t>
      </w:r>
      <w:r w:rsidR="00F525AD" w:rsidRPr="001B5331">
        <w:rPr>
          <w:bCs/>
          <w:i/>
          <w:iCs/>
          <w:sz w:val="22"/>
          <w:szCs w:val="22"/>
        </w:rPr>
        <w:t>("COMPANY")</w:t>
      </w:r>
    </w:p>
    <w:p w14:paraId="639856B6" w14:textId="79A6A4FE" w:rsidR="00F525AD" w:rsidRPr="001B5331" w:rsidRDefault="00F525AD" w:rsidP="00F525AD">
      <w:pPr>
        <w:jc w:val="center"/>
        <w:rPr>
          <w:b/>
          <w:i/>
          <w:iCs/>
          <w:sz w:val="22"/>
          <w:szCs w:val="22"/>
        </w:rPr>
      </w:pPr>
      <w:r w:rsidRPr="001B5331">
        <w:rPr>
          <w:bCs/>
          <w:i/>
          <w:iCs/>
          <w:sz w:val="22"/>
          <w:szCs w:val="22"/>
        </w:rPr>
        <w:t xml:space="preserve">DATED </w:t>
      </w:r>
      <w:r w:rsidR="001B5331" w:rsidRPr="001B5331">
        <w:rPr>
          <w:bCs/>
          <w:i/>
          <w:iCs/>
          <w:sz w:val="22"/>
          <w:szCs w:val="22"/>
        </w:rPr>
        <w:t>OCTOBER 11, 2021</w:t>
      </w:r>
    </w:p>
    <w:p w14:paraId="382E9E95" w14:textId="77777777" w:rsidR="0098679C" w:rsidRPr="001B5331" w:rsidRDefault="0098679C" w:rsidP="00BE204D">
      <w:pPr>
        <w:jc w:val="both"/>
      </w:pPr>
    </w:p>
    <w:p w14:paraId="6F869EE8" w14:textId="77777777" w:rsidR="00C26C07" w:rsidRPr="001B5331" w:rsidRDefault="00C26C07" w:rsidP="00C26C07">
      <w:pPr>
        <w:jc w:val="both"/>
      </w:pPr>
      <w:r w:rsidRPr="001B5331">
        <w:rPr>
          <w:b/>
          <w:bCs/>
        </w:rPr>
        <w:t>Yang bertanda tangan di bawah ini</w:t>
      </w:r>
      <w:r w:rsidRPr="001B5331">
        <w:t>/</w:t>
      </w:r>
      <w:r w:rsidRPr="001B5331">
        <w:rPr>
          <w:i/>
          <w:iCs/>
        </w:rPr>
        <w:t>The undersigned below</w:t>
      </w:r>
      <w:r w:rsidRPr="001B5331">
        <w:t>:</w:t>
      </w:r>
    </w:p>
    <w:p w14:paraId="03D08BCD" w14:textId="77777777" w:rsidR="0066728C" w:rsidRPr="001B5331" w:rsidRDefault="0066728C" w:rsidP="0066728C">
      <w:pPr>
        <w:spacing w:line="276" w:lineRule="auto"/>
        <w:jc w:val="both"/>
      </w:pPr>
      <w:r w:rsidRPr="001B5331">
        <w:rPr>
          <w:b/>
          <w:bCs/>
        </w:rPr>
        <w:t>Nama</w:t>
      </w:r>
      <w:r w:rsidRPr="001B5331">
        <w:t>/</w:t>
      </w:r>
      <w:r w:rsidRPr="001B5331">
        <w:rPr>
          <w:i/>
          <w:iCs/>
        </w:rPr>
        <w:t>Name</w:t>
      </w:r>
      <w:r w:rsidRPr="001B5331">
        <w:t xml:space="preserve"> </w:t>
      </w:r>
      <w:r w:rsidRPr="001B5331">
        <w:tab/>
        <w:t xml:space="preserve"> </w:t>
      </w:r>
      <w:r w:rsidRPr="001B5331">
        <w:tab/>
      </w:r>
      <w:r w:rsidRPr="001B5331">
        <w:tab/>
        <w:t>:</w:t>
      </w:r>
    </w:p>
    <w:p w14:paraId="728FE3FA" w14:textId="77777777" w:rsidR="0066728C" w:rsidRPr="001B5331" w:rsidRDefault="0066728C" w:rsidP="0066728C">
      <w:pPr>
        <w:spacing w:line="276" w:lineRule="auto"/>
        <w:jc w:val="both"/>
      </w:pPr>
      <w:r w:rsidRPr="001B5331">
        <w:rPr>
          <w:b/>
          <w:bCs/>
        </w:rPr>
        <w:t>Alamat</w:t>
      </w:r>
      <w:r w:rsidRPr="001B5331">
        <w:rPr>
          <w:b/>
          <w:bCs/>
        </w:rPr>
        <w:tab/>
        <w:t>Tempat Tinggal</w:t>
      </w:r>
      <w:r w:rsidRPr="001B5331">
        <w:t>/</w:t>
      </w:r>
      <w:r w:rsidRPr="001B5331">
        <w:rPr>
          <w:i/>
          <w:iCs/>
        </w:rPr>
        <w:t>Address</w:t>
      </w:r>
      <w:r w:rsidRPr="001B5331">
        <w:tab/>
        <w:t>:</w:t>
      </w:r>
    </w:p>
    <w:p w14:paraId="1529E9FB" w14:textId="77777777" w:rsidR="0066728C" w:rsidRPr="001B5331" w:rsidRDefault="0066728C" w:rsidP="0066728C">
      <w:pPr>
        <w:spacing w:line="276" w:lineRule="auto"/>
        <w:jc w:val="both"/>
      </w:pPr>
      <w:r w:rsidRPr="001B5331">
        <w:rPr>
          <w:b/>
          <w:bCs/>
        </w:rPr>
        <w:t>NIK</w:t>
      </w:r>
      <w:r w:rsidRPr="001B5331">
        <w:t>/</w:t>
      </w:r>
      <w:r w:rsidRPr="001B5331">
        <w:rPr>
          <w:i/>
          <w:iCs/>
        </w:rPr>
        <w:t>Identity Card No.</w:t>
      </w:r>
      <w:r w:rsidRPr="001B5331">
        <w:tab/>
      </w:r>
      <w:r w:rsidRPr="001B5331">
        <w:tab/>
        <w:t>:</w:t>
      </w:r>
    </w:p>
    <w:p w14:paraId="0401F4EA" w14:textId="77777777" w:rsidR="0066728C" w:rsidRPr="001B5331" w:rsidRDefault="0066728C" w:rsidP="0066728C">
      <w:pPr>
        <w:widowControl w:val="0"/>
        <w:snapToGrid w:val="0"/>
        <w:spacing w:line="276" w:lineRule="auto"/>
        <w:jc w:val="both"/>
        <w:rPr>
          <w:rFonts w:cstheme="minorHAnsi"/>
        </w:rPr>
      </w:pPr>
      <w:r w:rsidRPr="001B5331">
        <w:rPr>
          <w:rFonts w:cstheme="minorHAnsi"/>
        </w:rPr>
        <w:t>Jabatan/</w:t>
      </w:r>
      <w:r w:rsidRPr="001B5331">
        <w:rPr>
          <w:rFonts w:cstheme="minorHAnsi"/>
          <w:i/>
          <w:iCs/>
        </w:rPr>
        <w:t>Position</w:t>
      </w:r>
      <w:r w:rsidRPr="001B5331">
        <w:rPr>
          <w:rFonts w:cstheme="minorHAnsi"/>
        </w:rPr>
        <w:tab/>
      </w:r>
      <w:r w:rsidRPr="001B5331">
        <w:rPr>
          <w:rFonts w:cstheme="minorHAnsi"/>
        </w:rPr>
        <w:tab/>
      </w:r>
      <w:r w:rsidRPr="001B5331">
        <w:rPr>
          <w:rFonts w:cstheme="minorHAnsi"/>
        </w:rPr>
        <w:tab/>
        <w:t>:</w:t>
      </w:r>
    </w:p>
    <w:p w14:paraId="5A1D675C" w14:textId="77777777" w:rsidR="0066728C" w:rsidRPr="001B5331" w:rsidRDefault="0066728C" w:rsidP="0066728C">
      <w:pPr>
        <w:widowControl w:val="0"/>
        <w:snapToGrid w:val="0"/>
        <w:spacing w:line="276" w:lineRule="auto"/>
        <w:jc w:val="both"/>
        <w:rPr>
          <w:rFonts w:cstheme="minorHAnsi"/>
        </w:rPr>
      </w:pPr>
      <w:r w:rsidRPr="001B5331">
        <w:rPr>
          <w:rFonts w:cstheme="minorHAnsi"/>
        </w:rPr>
        <w:t>* (untuk diisi jika mewakili badan hukum/</w:t>
      </w:r>
      <w:r w:rsidRPr="001B5331">
        <w:rPr>
          <w:rFonts w:cstheme="minorHAnsi"/>
          <w:i/>
        </w:rPr>
        <w:t>to be filled if Authorizer represents a legal entity</w:t>
      </w:r>
      <w:r w:rsidRPr="001B5331">
        <w:rPr>
          <w:rFonts w:cstheme="minorHAnsi"/>
        </w:rPr>
        <w:t>)</w:t>
      </w:r>
    </w:p>
    <w:p w14:paraId="0BB2722F" w14:textId="259AD435" w:rsidR="00582C69" w:rsidRPr="001B5331" w:rsidRDefault="0066728C" w:rsidP="0066728C">
      <w:pPr>
        <w:spacing w:line="276" w:lineRule="auto"/>
        <w:jc w:val="both"/>
      </w:pPr>
      <w:r w:rsidRPr="001B5331">
        <w:rPr>
          <w:b/>
          <w:bCs/>
        </w:rPr>
        <w:t>(selanjutnya disebut Pemberi</w:t>
      </w:r>
      <w:r w:rsidRPr="001B5331">
        <w:rPr>
          <w:b/>
        </w:rPr>
        <w:t xml:space="preserve"> Kuasa/</w:t>
      </w:r>
      <w:r w:rsidRPr="001B5331">
        <w:rPr>
          <w:bCs/>
          <w:i/>
          <w:iCs/>
        </w:rPr>
        <w:t>hereinafter referred to as the Authorizer</w:t>
      </w:r>
      <w:r w:rsidRPr="001B5331">
        <w:t>).</w:t>
      </w:r>
    </w:p>
    <w:p w14:paraId="3FCBBA0A" w14:textId="77777777" w:rsidR="0066728C" w:rsidRPr="001B5331" w:rsidRDefault="0066728C" w:rsidP="0066728C">
      <w:pPr>
        <w:spacing w:line="276" w:lineRule="auto"/>
        <w:jc w:val="both"/>
      </w:pPr>
    </w:p>
    <w:p w14:paraId="57D32673" w14:textId="77777777" w:rsidR="00C26C07" w:rsidRPr="001B5331" w:rsidRDefault="00C26C07" w:rsidP="00C26C07">
      <w:pPr>
        <w:jc w:val="both"/>
      </w:pPr>
      <w:r w:rsidRPr="001B5331">
        <w:rPr>
          <w:b/>
          <w:bCs/>
        </w:rPr>
        <w:t>Dengan ini memberi kuasa kepada</w:t>
      </w:r>
      <w:r w:rsidRPr="001B5331">
        <w:t>/</w:t>
      </w:r>
      <w:r w:rsidRPr="001B5331">
        <w:rPr>
          <w:i/>
          <w:iCs/>
        </w:rPr>
        <w:t>Hereby authorizes</w:t>
      </w:r>
      <w:r w:rsidRPr="001B5331">
        <w:t>:</w:t>
      </w:r>
    </w:p>
    <w:p w14:paraId="5A76FE84" w14:textId="77777777" w:rsidR="00B97284" w:rsidRPr="001B5331" w:rsidRDefault="00B97284" w:rsidP="00C26C07">
      <w:pPr>
        <w:jc w:val="both"/>
        <w:rPr>
          <w:b/>
          <w:bCs/>
        </w:rPr>
      </w:pPr>
    </w:p>
    <w:p w14:paraId="220EE7A5" w14:textId="77777777" w:rsidR="00B97284" w:rsidRPr="001B5331" w:rsidRDefault="00B97284" w:rsidP="00B97284">
      <w:pPr>
        <w:jc w:val="both"/>
        <w:rPr>
          <w:b/>
          <w:bCs/>
        </w:rPr>
      </w:pPr>
      <w:r w:rsidRPr="001B5331">
        <w:rPr>
          <w:b/>
          <w:bCs/>
          <w:sz w:val="28"/>
          <w:szCs w:val="28"/>
        </w:rPr>
        <w:t>□</w:t>
      </w:r>
      <w:r w:rsidRPr="001B5331">
        <w:rPr>
          <w:b/>
          <w:bCs/>
        </w:rPr>
        <w:t xml:space="preserve"> Perwakilan Independen/</w:t>
      </w:r>
      <w:r w:rsidRPr="001B5331">
        <w:rPr>
          <w:i/>
          <w:iCs/>
        </w:rPr>
        <w:t>Independent Representative</w:t>
      </w:r>
      <w:r w:rsidRPr="001B5331">
        <w:rPr>
          <w:b/>
          <w:bCs/>
        </w:rPr>
        <w:t>:</w:t>
      </w:r>
    </w:p>
    <w:p w14:paraId="30D968AE" w14:textId="77777777" w:rsidR="00B97284" w:rsidRPr="001B5331" w:rsidRDefault="00B97284" w:rsidP="00B97284">
      <w:pPr>
        <w:jc w:val="both"/>
        <w:rPr>
          <w:b/>
          <w:bCs/>
        </w:rPr>
      </w:pPr>
    </w:p>
    <w:p w14:paraId="1F91967B" w14:textId="04159633" w:rsidR="00B97284" w:rsidRPr="001B5331" w:rsidRDefault="00B97284" w:rsidP="00B97284">
      <w:pPr>
        <w:jc w:val="both"/>
        <w:rPr>
          <w:b/>
          <w:bCs/>
        </w:rPr>
      </w:pPr>
      <w:r w:rsidRPr="001B5331">
        <w:rPr>
          <w:b/>
          <w:bCs/>
        </w:rPr>
        <w:t>Nama/</w:t>
      </w:r>
      <w:r w:rsidRPr="001B5331">
        <w:rPr>
          <w:i/>
          <w:iCs/>
        </w:rPr>
        <w:t>Name</w:t>
      </w:r>
      <w:r w:rsidRPr="001B5331">
        <w:rPr>
          <w:b/>
          <w:bCs/>
        </w:rPr>
        <w:tab/>
      </w:r>
      <w:r w:rsidRPr="001B5331">
        <w:rPr>
          <w:b/>
          <w:bCs/>
        </w:rPr>
        <w:tab/>
      </w:r>
      <w:r w:rsidRPr="001B5331">
        <w:rPr>
          <w:b/>
          <w:bCs/>
        </w:rPr>
        <w:tab/>
      </w:r>
      <w:r w:rsidRPr="001B5331">
        <w:t>:</w:t>
      </w:r>
      <w:r w:rsidRPr="001B5331">
        <w:rPr>
          <w:b/>
          <w:bCs/>
        </w:rPr>
        <w:t xml:space="preserve"> </w:t>
      </w:r>
      <w:r w:rsidR="006549C3" w:rsidRPr="001B5331">
        <w:rPr>
          <w:b/>
          <w:bCs/>
        </w:rPr>
        <w:t xml:space="preserve"> </w:t>
      </w:r>
    </w:p>
    <w:p w14:paraId="702FF181" w14:textId="2D29633C" w:rsidR="006549C3" w:rsidRPr="001B5331" w:rsidRDefault="00B97284" w:rsidP="001B5331">
      <w:pPr>
        <w:jc w:val="both"/>
      </w:pPr>
      <w:r w:rsidRPr="001B5331">
        <w:rPr>
          <w:b/>
          <w:bCs/>
        </w:rPr>
        <w:t>Alamat/</w:t>
      </w:r>
      <w:r w:rsidRPr="001B5331">
        <w:rPr>
          <w:i/>
          <w:iCs/>
        </w:rPr>
        <w:t>Address</w:t>
      </w:r>
      <w:r w:rsidRPr="001B5331">
        <w:rPr>
          <w:b/>
          <w:bCs/>
        </w:rPr>
        <w:tab/>
      </w:r>
      <w:r w:rsidRPr="001B5331">
        <w:rPr>
          <w:b/>
          <w:bCs/>
        </w:rPr>
        <w:tab/>
      </w:r>
      <w:r w:rsidRPr="001B5331">
        <w:rPr>
          <w:b/>
          <w:bCs/>
        </w:rPr>
        <w:tab/>
      </w:r>
      <w:r w:rsidRPr="001B5331">
        <w:t>:</w:t>
      </w:r>
      <w:r w:rsidRPr="001B5331">
        <w:rPr>
          <w:b/>
          <w:bCs/>
        </w:rPr>
        <w:t xml:space="preserve"> </w:t>
      </w:r>
      <w:r w:rsidR="001B5331" w:rsidRPr="001B5331">
        <w:rPr>
          <w:b/>
          <w:bCs/>
          <w:lang w:val="tr-TR"/>
        </w:rPr>
        <w:t>PT EDI INDONESIA</w:t>
      </w:r>
      <w:r w:rsidR="00F525AD" w:rsidRPr="001B5331">
        <w:rPr>
          <w:b/>
          <w:bCs/>
        </w:rPr>
        <w:t xml:space="preserve">  </w:t>
      </w:r>
      <w:r w:rsidR="00F525AD" w:rsidRPr="001B5331">
        <w:rPr>
          <w:b/>
          <w:bCs/>
        </w:rPr>
        <w:tab/>
      </w:r>
      <w:r w:rsidR="00F525AD" w:rsidRPr="001B5331">
        <w:rPr>
          <w:b/>
          <w:bCs/>
        </w:rPr>
        <w:tab/>
      </w:r>
      <w:r w:rsidR="00F525AD" w:rsidRPr="001B5331">
        <w:rPr>
          <w:b/>
          <w:bCs/>
        </w:rPr>
        <w:tab/>
      </w:r>
      <w:r w:rsidR="00F525AD" w:rsidRPr="001B5331">
        <w:rPr>
          <w:b/>
          <w:bCs/>
        </w:rPr>
        <w:tab/>
      </w:r>
      <w:r w:rsidR="00F525AD" w:rsidRPr="001B5331">
        <w:t xml:space="preserve">  </w:t>
      </w:r>
      <w:r w:rsidR="001B5331" w:rsidRPr="001B5331">
        <w:t xml:space="preserve"> </w:t>
      </w:r>
    </w:p>
    <w:p w14:paraId="27D0CA5E" w14:textId="0956F8DB" w:rsidR="001B5331" w:rsidRPr="001B5331" w:rsidRDefault="001B5331" w:rsidP="001B5331">
      <w:pPr>
        <w:ind w:left="2977"/>
        <w:jc w:val="both"/>
      </w:pPr>
      <w:r w:rsidRPr="001B5331">
        <w:t>Wisma SMR 1</w:t>
      </w:r>
      <w:r w:rsidRPr="001B5331">
        <w:rPr>
          <w:vertAlign w:val="superscript"/>
        </w:rPr>
        <w:t>st</w:t>
      </w:r>
      <w:r w:rsidRPr="001B5331">
        <w:t>, 3</w:t>
      </w:r>
      <w:r w:rsidRPr="001B5331">
        <w:rPr>
          <w:vertAlign w:val="superscript"/>
        </w:rPr>
        <w:t>rd</w:t>
      </w:r>
      <w:r w:rsidRPr="001B5331">
        <w:t xml:space="preserve"> &amp; 10</w:t>
      </w:r>
      <w:r w:rsidRPr="001B5331">
        <w:rPr>
          <w:vertAlign w:val="superscript"/>
        </w:rPr>
        <w:t>th</w:t>
      </w:r>
      <w:r w:rsidRPr="001B5331">
        <w:t xml:space="preserve"> Floor, Jl. Yos Sudarso Kav. 89, RT.10/RW.11, Sunter Jaya, Tj. Priok, Kota Jkt Utara, Daerah Khusus Ibukota Jakarta 14350</w:t>
      </w:r>
    </w:p>
    <w:p w14:paraId="476089B1" w14:textId="4AD5462E" w:rsidR="00B97284" w:rsidRPr="001B5331" w:rsidRDefault="00B97284" w:rsidP="006549C3">
      <w:pPr>
        <w:jc w:val="both"/>
        <w:rPr>
          <w:b/>
          <w:bCs/>
        </w:rPr>
      </w:pPr>
      <w:r w:rsidRPr="001B5331">
        <w:rPr>
          <w:b/>
          <w:bCs/>
        </w:rPr>
        <w:t>No. KTP/</w:t>
      </w:r>
      <w:r w:rsidRPr="001B5331">
        <w:rPr>
          <w:i/>
          <w:iCs/>
        </w:rPr>
        <w:t>Id Card No.</w:t>
      </w:r>
      <w:r w:rsidRPr="001B5331">
        <w:rPr>
          <w:b/>
          <w:bCs/>
        </w:rPr>
        <w:tab/>
      </w:r>
      <w:r w:rsidRPr="001B5331">
        <w:rPr>
          <w:b/>
          <w:bCs/>
        </w:rPr>
        <w:tab/>
      </w:r>
      <w:r w:rsidRPr="001B5331">
        <w:t>:</w:t>
      </w:r>
      <w:r w:rsidRPr="001B5331">
        <w:rPr>
          <w:b/>
          <w:bCs/>
        </w:rPr>
        <w:t xml:space="preserve"> </w:t>
      </w:r>
      <w:r w:rsidR="006549C3" w:rsidRPr="001B5331">
        <w:rPr>
          <w:b/>
          <w:bCs/>
        </w:rPr>
        <w:t xml:space="preserve"> </w:t>
      </w:r>
    </w:p>
    <w:p w14:paraId="5D8F1A20" w14:textId="77777777" w:rsidR="00B97284" w:rsidRPr="001B5331" w:rsidRDefault="00B97284" w:rsidP="00B97284">
      <w:pPr>
        <w:jc w:val="both"/>
        <w:rPr>
          <w:b/>
          <w:bCs/>
        </w:rPr>
      </w:pPr>
    </w:p>
    <w:p w14:paraId="55EA1AC3" w14:textId="77777777" w:rsidR="00B97284" w:rsidRPr="001B5331" w:rsidRDefault="00B97284" w:rsidP="00B97284">
      <w:pPr>
        <w:jc w:val="both"/>
        <w:rPr>
          <w:b/>
          <w:bCs/>
        </w:rPr>
      </w:pPr>
      <w:r w:rsidRPr="001B5331">
        <w:rPr>
          <w:b/>
          <w:bCs/>
        </w:rPr>
        <w:t>ATAU</w:t>
      </w:r>
      <w:r w:rsidRPr="001B5331">
        <w:rPr>
          <w:i/>
          <w:iCs/>
        </w:rPr>
        <w:t>/OR</w:t>
      </w:r>
    </w:p>
    <w:p w14:paraId="11117C37" w14:textId="77777777" w:rsidR="00B97284" w:rsidRPr="001B5331" w:rsidRDefault="00B97284" w:rsidP="00B97284">
      <w:pPr>
        <w:jc w:val="both"/>
        <w:rPr>
          <w:b/>
          <w:bCs/>
        </w:rPr>
      </w:pPr>
    </w:p>
    <w:p w14:paraId="66D7077F" w14:textId="5CAD483D" w:rsidR="00B97284" w:rsidRPr="001B5331" w:rsidRDefault="00B97284" w:rsidP="00B97284">
      <w:pPr>
        <w:jc w:val="both"/>
        <w:rPr>
          <w:b/>
          <w:bCs/>
        </w:rPr>
      </w:pPr>
      <w:r w:rsidRPr="001B5331">
        <w:rPr>
          <w:b/>
          <w:bCs/>
        </w:rPr>
        <w:t>Nama/</w:t>
      </w:r>
      <w:r w:rsidRPr="001B5331">
        <w:rPr>
          <w:i/>
          <w:iCs/>
        </w:rPr>
        <w:t>Name</w:t>
      </w:r>
      <w:r w:rsidRPr="001B5331">
        <w:rPr>
          <w:b/>
          <w:bCs/>
        </w:rPr>
        <w:tab/>
      </w:r>
      <w:r w:rsidRPr="001B5331">
        <w:rPr>
          <w:b/>
          <w:bCs/>
        </w:rPr>
        <w:tab/>
      </w:r>
      <w:r w:rsidRPr="001B5331">
        <w:rPr>
          <w:b/>
          <w:bCs/>
        </w:rPr>
        <w:tab/>
      </w:r>
      <w:r w:rsidRPr="001B5331">
        <w:t>:</w:t>
      </w:r>
      <w:r w:rsidRPr="001B5331">
        <w:rPr>
          <w:b/>
          <w:bCs/>
        </w:rPr>
        <w:t xml:space="preserve"> </w:t>
      </w:r>
      <w:r w:rsidR="006549C3" w:rsidRPr="001B5331">
        <w:rPr>
          <w:b/>
          <w:bCs/>
        </w:rPr>
        <w:t xml:space="preserve"> </w:t>
      </w:r>
      <w:r w:rsidRPr="001B5331">
        <w:rPr>
          <w:b/>
          <w:bCs/>
        </w:rPr>
        <w:tab/>
      </w:r>
    </w:p>
    <w:p w14:paraId="3797DC3D" w14:textId="77777777" w:rsidR="001B5331" w:rsidRPr="001B5331" w:rsidRDefault="001B5331" w:rsidP="001B5331">
      <w:pPr>
        <w:jc w:val="both"/>
      </w:pPr>
      <w:r w:rsidRPr="001B5331">
        <w:rPr>
          <w:b/>
          <w:bCs/>
        </w:rPr>
        <w:t>Alamat/</w:t>
      </w:r>
      <w:r w:rsidRPr="001B5331">
        <w:rPr>
          <w:i/>
          <w:iCs/>
        </w:rPr>
        <w:t>Address</w:t>
      </w:r>
      <w:r w:rsidRPr="001B5331">
        <w:rPr>
          <w:b/>
          <w:bCs/>
        </w:rPr>
        <w:tab/>
      </w:r>
      <w:r w:rsidRPr="001B5331">
        <w:rPr>
          <w:b/>
          <w:bCs/>
        </w:rPr>
        <w:tab/>
      </w:r>
      <w:r w:rsidRPr="001B5331">
        <w:rPr>
          <w:b/>
          <w:bCs/>
        </w:rPr>
        <w:tab/>
      </w:r>
      <w:r w:rsidRPr="001B5331">
        <w:t>:</w:t>
      </w:r>
      <w:r w:rsidRPr="001B5331">
        <w:rPr>
          <w:b/>
          <w:bCs/>
        </w:rPr>
        <w:t xml:space="preserve"> </w:t>
      </w:r>
      <w:r w:rsidRPr="001B5331">
        <w:rPr>
          <w:b/>
          <w:bCs/>
          <w:lang w:val="tr-TR"/>
        </w:rPr>
        <w:t>PT EDI INDONESIA</w:t>
      </w:r>
      <w:r w:rsidRPr="001B5331">
        <w:rPr>
          <w:b/>
          <w:bCs/>
        </w:rPr>
        <w:t xml:space="preserve">  </w:t>
      </w:r>
      <w:r w:rsidRPr="001B5331">
        <w:rPr>
          <w:b/>
          <w:bCs/>
        </w:rPr>
        <w:tab/>
      </w:r>
      <w:r w:rsidRPr="001B5331">
        <w:rPr>
          <w:b/>
          <w:bCs/>
        </w:rPr>
        <w:tab/>
      </w:r>
      <w:r w:rsidRPr="001B5331">
        <w:rPr>
          <w:b/>
          <w:bCs/>
        </w:rPr>
        <w:tab/>
      </w:r>
      <w:r w:rsidRPr="001B5331">
        <w:rPr>
          <w:b/>
          <w:bCs/>
        </w:rPr>
        <w:tab/>
      </w:r>
      <w:r w:rsidRPr="001B5331">
        <w:t xml:space="preserve">   </w:t>
      </w:r>
    </w:p>
    <w:p w14:paraId="57E8D099" w14:textId="77777777" w:rsidR="001B5331" w:rsidRPr="001B5331" w:rsidRDefault="001B5331" w:rsidP="001B5331">
      <w:pPr>
        <w:ind w:left="2977"/>
        <w:jc w:val="both"/>
      </w:pPr>
      <w:r w:rsidRPr="001B5331">
        <w:t>Wisma SMR 1</w:t>
      </w:r>
      <w:r w:rsidRPr="001B5331">
        <w:rPr>
          <w:vertAlign w:val="superscript"/>
        </w:rPr>
        <w:t>st</w:t>
      </w:r>
      <w:r w:rsidRPr="001B5331">
        <w:t>, 3</w:t>
      </w:r>
      <w:r w:rsidRPr="001B5331">
        <w:rPr>
          <w:vertAlign w:val="superscript"/>
        </w:rPr>
        <w:t>rd</w:t>
      </w:r>
      <w:r w:rsidRPr="001B5331">
        <w:t xml:space="preserve"> &amp; 10</w:t>
      </w:r>
      <w:r w:rsidRPr="001B5331">
        <w:rPr>
          <w:vertAlign w:val="superscript"/>
        </w:rPr>
        <w:t>th</w:t>
      </w:r>
      <w:r w:rsidRPr="001B5331">
        <w:t xml:space="preserve"> Floor, Jl. Yos Sudarso Kav. 89, RT.10/RW.11, Sunter Jaya, Tj. Priok, Kota Jkt Utara, Daerah Khusus Ibukota Jakarta 14350</w:t>
      </w:r>
    </w:p>
    <w:p w14:paraId="69E75C15" w14:textId="342FFFFA" w:rsidR="00B97284" w:rsidRPr="001B5331" w:rsidRDefault="00B97284" w:rsidP="00B97284">
      <w:pPr>
        <w:jc w:val="both"/>
        <w:rPr>
          <w:b/>
          <w:bCs/>
        </w:rPr>
      </w:pPr>
      <w:r w:rsidRPr="001B5331">
        <w:rPr>
          <w:b/>
          <w:bCs/>
        </w:rPr>
        <w:t>No. KTP/</w:t>
      </w:r>
      <w:r w:rsidRPr="001B5331">
        <w:rPr>
          <w:i/>
          <w:iCs/>
        </w:rPr>
        <w:t>Id Card No.</w:t>
      </w:r>
      <w:r w:rsidRPr="001B5331">
        <w:rPr>
          <w:b/>
          <w:bCs/>
        </w:rPr>
        <w:tab/>
      </w:r>
      <w:r w:rsidRPr="001B5331">
        <w:rPr>
          <w:b/>
          <w:bCs/>
        </w:rPr>
        <w:tab/>
      </w:r>
      <w:r w:rsidRPr="001B5331">
        <w:t>:</w:t>
      </w:r>
      <w:r w:rsidRPr="001B5331">
        <w:rPr>
          <w:b/>
          <w:bCs/>
        </w:rPr>
        <w:t xml:space="preserve"> </w:t>
      </w:r>
      <w:r w:rsidR="006549C3" w:rsidRPr="001B5331">
        <w:rPr>
          <w:b/>
          <w:bCs/>
        </w:rPr>
        <w:t xml:space="preserve"> </w:t>
      </w:r>
    </w:p>
    <w:p w14:paraId="6BC4920E" w14:textId="77777777" w:rsidR="00B97284" w:rsidRPr="001B5331" w:rsidRDefault="00B97284" w:rsidP="00B97284">
      <w:pPr>
        <w:jc w:val="both"/>
        <w:rPr>
          <w:b/>
          <w:bCs/>
        </w:rPr>
      </w:pPr>
    </w:p>
    <w:p w14:paraId="6F2409A9" w14:textId="77777777" w:rsidR="00B97284" w:rsidRPr="001B5331" w:rsidRDefault="00B97284" w:rsidP="00B97284">
      <w:pPr>
        <w:jc w:val="both"/>
        <w:rPr>
          <w:b/>
          <w:bCs/>
        </w:rPr>
      </w:pPr>
      <w:r w:rsidRPr="001B5331">
        <w:rPr>
          <w:b/>
          <w:bCs/>
          <w:sz w:val="28"/>
          <w:szCs w:val="28"/>
        </w:rPr>
        <w:t>□</w:t>
      </w:r>
      <w:r w:rsidRPr="001B5331">
        <w:rPr>
          <w:b/>
          <w:bCs/>
        </w:rPr>
        <w:t xml:space="preserve"> Perwakilan Individual/</w:t>
      </w:r>
      <w:r w:rsidRPr="001B5331">
        <w:rPr>
          <w:i/>
          <w:iCs/>
        </w:rPr>
        <w:t>Individual Representative</w:t>
      </w:r>
      <w:r w:rsidRPr="001B5331">
        <w:rPr>
          <w:b/>
          <w:bCs/>
        </w:rPr>
        <w:t>:</w:t>
      </w:r>
    </w:p>
    <w:p w14:paraId="54938BDC" w14:textId="77777777" w:rsidR="00B97284" w:rsidRPr="001B5331" w:rsidRDefault="00B97284" w:rsidP="00B97284">
      <w:pPr>
        <w:jc w:val="both"/>
        <w:rPr>
          <w:b/>
          <w:bCs/>
        </w:rPr>
      </w:pPr>
    </w:p>
    <w:p w14:paraId="3B694D51" w14:textId="77777777" w:rsidR="00B97284" w:rsidRPr="001B5331" w:rsidRDefault="00B97284" w:rsidP="00B97284">
      <w:pPr>
        <w:jc w:val="both"/>
        <w:rPr>
          <w:b/>
          <w:bCs/>
        </w:rPr>
      </w:pPr>
      <w:r w:rsidRPr="001B5331">
        <w:rPr>
          <w:b/>
          <w:bCs/>
        </w:rPr>
        <w:t>Nama/</w:t>
      </w:r>
      <w:r w:rsidRPr="001B5331">
        <w:rPr>
          <w:i/>
          <w:iCs/>
        </w:rPr>
        <w:t>Name</w:t>
      </w:r>
      <w:r w:rsidRPr="001B5331">
        <w:rPr>
          <w:b/>
          <w:bCs/>
        </w:rPr>
        <w:tab/>
      </w:r>
      <w:r w:rsidRPr="001B5331">
        <w:rPr>
          <w:b/>
          <w:bCs/>
        </w:rPr>
        <w:tab/>
      </w:r>
      <w:r w:rsidRPr="001B5331">
        <w:rPr>
          <w:b/>
          <w:bCs/>
        </w:rPr>
        <w:tab/>
      </w:r>
      <w:r w:rsidRPr="001B5331">
        <w:t>:</w:t>
      </w:r>
      <w:r w:rsidRPr="001B5331">
        <w:rPr>
          <w:b/>
          <w:bCs/>
        </w:rPr>
        <w:t xml:space="preserve"> </w:t>
      </w:r>
      <w:r w:rsidRPr="001B5331">
        <w:rPr>
          <w:b/>
          <w:bCs/>
        </w:rPr>
        <w:tab/>
      </w:r>
    </w:p>
    <w:p w14:paraId="51C7E076" w14:textId="77777777" w:rsidR="00B97284" w:rsidRPr="001B5331" w:rsidRDefault="00B97284" w:rsidP="00B97284">
      <w:pPr>
        <w:jc w:val="both"/>
        <w:rPr>
          <w:b/>
          <w:bCs/>
        </w:rPr>
      </w:pPr>
      <w:r w:rsidRPr="001B5331">
        <w:rPr>
          <w:b/>
          <w:bCs/>
        </w:rPr>
        <w:t>Alamat/</w:t>
      </w:r>
      <w:r w:rsidRPr="001B5331">
        <w:rPr>
          <w:i/>
          <w:iCs/>
        </w:rPr>
        <w:t>Address</w:t>
      </w:r>
      <w:r w:rsidRPr="001B5331">
        <w:rPr>
          <w:b/>
          <w:bCs/>
        </w:rPr>
        <w:tab/>
      </w:r>
      <w:r w:rsidRPr="001B5331">
        <w:rPr>
          <w:b/>
          <w:bCs/>
        </w:rPr>
        <w:tab/>
      </w:r>
      <w:r w:rsidRPr="001B5331">
        <w:rPr>
          <w:b/>
          <w:bCs/>
        </w:rPr>
        <w:tab/>
      </w:r>
      <w:r w:rsidRPr="001B5331">
        <w:t>:</w:t>
      </w:r>
      <w:r w:rsidRPr="001B5331">
        <w:rPr>
          <w:b/>
          <w:bCs/>
        </w:rPr>
        <w:t xml:space="preserve"> </w:t>
      </w:r>
      <w:r w:rsidRPr="001B5331">
        <w:t xml:space="preserve"> </w:t>
      </w:r>
    </w:p>
    <w:p w14:paraId="7BFAE601" w14:textId="77777777" w:rsidR="00B97284" w:rsidRPr="001B5331" w:rsidRDefault="00B97284" w:rsidP="00B97284">
      <w:pPr>
        <w:jc w:val="both"/>
        <w:rPr>
          <w:b/>
          <w:bCs/>
        </w:rPr>
      </w:pPr>
      <w:r w:rsidRPr="001B5331">
        <w:rPr>
          <w:b/>
          <w:bCs/>
        </w:rPr>
        <w:t>No. KTP/</w:t>
      </w:r>
      <w:r w:rsidRPr="001B5331">
        <w:rPr>
          <w:i/>
          <w:iCs/>
        </w:rPr>
        <w:t>Id Card No.</w:t>
      </w:r>
      <w:r w:rsidRPr="001B5331">
        <w:rPr>
          <w:b/>
          <w:bCs/>
        </w:rPr>
        <w:tab/>
      </w:r>
      <w:r w:rsidRPr="001B5331">
        <w:rPr>
          <w:b/>
          <w:bCs/>
        </w:rPr>
        <w:tab/>
      </w:r>
      <w:r w:rsidRPr="001B5331">
        <w:t>:</w:t>
      </w:r>
      <w:r w:rsidRPr="001B5331">
        <w:rPr>
          <w:b/>
          <w:bCs/>
        </w:rPr>
        <w:t xml:space="preserve">  </w:t>
      </w:r>
    </w:p>
    <w:p w14:paraId="6356BE14" w14:textId="77777777" w:rsidR="00C26C07" w:rsidRPr="001B5331" w:rsidRDefault="00C26C07" w:rsidP="00C26C07">
      <w:pPr>
        <w:jc w:val="both"/>
      </w:pPr>
      <w:r w:rsidRPr="001B5331">
        <w:rPr>
          <w:b/>
          <w:bCs/>
        </w:rPr>
        <w:t>Nomor Selular</w:t>
      </w:r>
      <w:r w:rsidRPr="001B5331">
        <w:t>/</w:t>
      </w:r>
      <w:r w:rsidRPr="001B5331">
        <w:rPr>
          <w:i/>
          <w:iCs/>
        </w:rPr>
        <w:t>Cellular phone No.</w:t>
      </w:r>
      <w:r w:rsidRPr="001B5331">
        <w:tab/>
        <w:t>:</w:t>
      </w:r>
    </w:p>
    <w:p w14:paraId="1A5AA794" w14:textId="77777777" w:rsidR="00C26C07" w:rsidRPr="001B5331" w:rsidRDefault="00C26C07" w:rsidP="00C26C07">
      <w:pPr>
        <w:jc w:val="both"/>
      </w:pPr>
      <w:r w:rsidRPr="001B5331">
        <w:t xml:space="preserve">(selanjutnya disebut </w:t>
      </w:r>
      <w:r w:rsidRPr="001B5331">
        <w:rPr>
          <w:b/>
        </w:rPr>
        <w:t>Penerima Kuasa</w:t>
      </w:r>
      <w:r w:rsidRPr="001B5331">
        <w:t>/</w:t>
      </w:r>
      <w:r w:rsidRPr="001B5331">
        <w:rPr>
          <w:bCs/>
          <w:i/>
          <w:iCs/>
        </w:rPr>
        <w:t>hereinafter referred to as the</w:t>
      </w:r>
      <w:r w:rsidRPr="001B5331">
        <w:rPr>
          <w:b/>
          <w:i/>
          <w:iCs/>
        </w:rPr>
        <w:t xml:space="preserve"> </w:t>
      </w:r>
      <w:r w:rsidRPr="001B5331">
        <w:rPr>
          <w:bCs/>
          <w:i/>
          <w:iCs/>
        </w:rPr>
        <w:t>Proxy</w:t>
      </w:r>
      <w:r w:rsidRPr="001B5331">
        <w:rPr>
          <w:bCs/>
        </w:rPr>
        <w:t>)</w:t>
      </w:r>
      <w:r w:rsidRPr="001B5331">
        <w:t>.</w:t>
      </w:r>
    </w:p>
    <w:p w14:paraId="22DBA7F8" w14:textId="77777777" w:rsidR="00BE204D" w:rsidRPr="001B5331" w:rsidRDefault="00BE204D" w:rsidP="00BE204D">
      <w:pPr>
        <w:jc w:val="both"/>
      </w:pPr>
    </w:p>
    <w:p w14:paraId="5FC78858" w14:textId="77777777" w:rsidR="00BE204D" w:rsidRPr="001B5331" w:rsidRDefault="00C57649" w:rsidP="00987ADC">
      <w:pPr>
        <w:jc w:val="center"/>
      </w:pPr>
      <w:r w:rsidRPr="001B5331">
        <w:t>KHUSUS</w:t>
      </w:r>
    </w:p>
    <w:p w14:paraId="4D6D53D6" w14:textId="54B687BF" w:rsidR="00C26C07" w:rsidRPr="001B5331" w:rsidRDefault="00C26C07" w:rsidP="00C26C07">
      <w:pPr>
        <w:jc w:val="both"/>
        <w:rPr>
          <w:b/>
          <w:bCs/>
          <w:spacing w:val="-6"/>
        </w:rPr>
      </w:pPr>
      <w:r w:rsidRPr="001B5331">
        <w:rPr>
          <w:b/>
          <w:bCs/>
          <w:spacing w:val="-10"/>
        </w:rPr>
        <w:t xml:space="preserve">Untuk mewakili Pemberi Kuasa </w:t>
      </w:r>
      <w:r w:rsidR="004D660A" w:rsidRPr="001B5331">
        <w:rPr>
          <w:b/>
          <w:bCs/>
          <w:spacing w:val="-10"/>
        </w:rPr>
        <w:t xml:space="preserve">selaku pemegang/pemilik </w:t>
      </w:r>
      <w:r w:rsidR="00E92A99" w:rsidRPr="001B5331">
        <w:rPr>
          <w:i/>
          <w:iCs/>
          <w:spacing w:val="-10"/>
        </w:rPr>
        <w:t xml:space="preserve"> </w:t>
      </w:r>
      <w:r w:rsidR="003954D6" w:rsidRPr="001B5331">
        <w:rPr>
          <w:spacing w:val="-10"/>
        </w:rPr>
        <w:t>[___]</w:t>
      </w:r>
      <w:r w:rsidRPr="001B5331">
        <w:rPr>
          <w:b/>
          <w:bCs/>
          <w:spacing w:val="-10"/>
        </w:rPr>
        <w:t xml:space="preserve"> saham dalam Perseroan, guna menghadiri </w:t>
      </w:r>
      <w:r w:rsidR="00F525AD" w:rsidRPr="001B5331">
        <w:rPr>
          <w:b/>
          <w:bCs/>
          <w:spacing w:val="-6"/>
        </w:rPr>
        <w:t xml:space="preserve">Rapat Umum Pemegang Saham </w:t>
      </w:r>
      <w:r w:rsidR="001B5331" w:rsidRPr="001B5331">
        <w:rPr>
          <w:b/>
          <w:bCs/>
          <w:spacing w:val="-6"/>
        </w:rPr>
        <w:t xml:space="preserve">Luar Biasa </w:t>
      </w:r>
      <w:r w:rsidR="0041531A" w:rsidRPr="001B5331">
        <w:rPr>
          <w:b/>
          <w:bCs/>
          <w:spacing w:val="-6"/>
        </w:rPr>
        <w:t>(</w:t>
      </w:r>
      <w:r w:rsidRPr="001B5331">
        <w:rPr>
          <w:b/>
          <w:bCs/>
          <w:spacing w:val="-6"/>
        </w:rPr>
        <w:t>“</w:t>
      </w:r>
      <w:r w:rsidR="00F525AD" w:rsidRPr="001B5331">
        <w:rPr>
          <w:spacing w:val="-6"/>
        </w:rPr>
        <w:t>Rapat</w:t>
      </w:r>
      <w:r w:rsidRPr="001B5331">
        <w:rPr>
          <w:b/>
          <w:bCs/>
          <w:spacing w:val="-6"/>
        </w:rPr>
        <w:t>”) yang diselenggarakan pada</w:t>
      </w:r>
      <w:r w:rsidR="001A326F" w:rsidRPr="001B5331">
        <w:rPr>
          <w:b/>
          <w:bCs/>
          <w:spacing w:val="-6"/>
        </w:rPr>
        <w:t xml:space="preserve"> </w:t>
      </w:r>
      <w:r w:rsidR="00F525AD" w:rsidRPr="001B5331">
        <w:rPr>
          <w:b/>
          <w:bCs/>
          <w:spacing w:val="-6"/>
        </w:rPr>
        <w:t xml:space="preserve">tanggal </w:t>
      </w:r>
      <w:r w:rsidR="001B5331" w:rsidRPr="001B5331">
        <w:rPr>
          <w:b/>
          <w:bCs/>
          <w:spacing w:val="-6"/>
        </w:rPr>
        <w:t>11 Oktober 2021</w:t>
      </w:r>
      <w:r w:rsidR="00E92A99" w:rsidRPr="001B5331">
        <w:rPr>
          <w:b/>
          <w:bCs/>
          <w:spacing w:val="-6"/>
        </w:rPr>
        <w:t>,</w:t>
      </w:r>
      <w:r w:rsidRPr="001B5331">
        <w:rPr>
          <w:b/>
          <w:bCs/>
          <w:spacing w:val="-6"/>
        </w:rPr>
        <w:t xml:space="preserve"> dengan agenda yang telah disampaikan dalam Pemanggilan </w:t>
      </w:r>
      <w:r w:rsidR="00F525AD" w:rsidRPr="001B5331">
        <w:rPr>
          <w:b/>
          <w:bCs/>
          <w:spacing w:val="-6"/>
        </w:rPr>
        <w:t>Rapat</w:t>
      </w:r>
      <w:r w:rsidRPr="001B5331">
        <w:rPr>
          <w:b/>
          <w:bCs/>
          <w:spacing w:val="-6"/>
        </w:rPr>
        <w:t>,</w:t>
      </w:r>
      <w:r w:rsidR="00586246" w:rsidRPr="001B5331">
        <w:rPr>
          <w:b/>
          <w:bCs/>
          <w:spacing w:val="-6"/>
        </w:rPr>
        <w:t xml:space="preserve"> pada </w:t>
      </w:r>
      <w:r w:rsidR="00F525AD" w:rsidRPr="001B5331">
        <w:rPr>
          <w:b/>
          <w:bCs/>
          <w:spacing w:val="-6"/>
        </w:rPr>
        <w:t>tanggal</w:t>
      </w:r>
      <w:r w:rsidR="001A326F" w:rsidRPr="001B5331">
        <w:rPr>
          <w:b/>
          <w:bCs/>
          <w:spacing w:val="-6"/>
        </w:rPr>
        <w:t xml:space="preserve"> </w:t>
      </w:r>
      <w:r w:rsidR="001B5331">
        <w:rPr>
          <w:b/>
          <w:bCs/>
          <w:spacing w:val="-6"/>
        </w:rPr>
        <w:t>18</w:t>
      </w:r>
      <w:r w:rsidR="00F525AD" w:rsidRPr="001B5331">
        <w:rPr>
          <w:b/>
          <w:bCs/>
          <w:spacing w:val="-6"/>
        </w:rPr>
        <w:t xml:space="preserve"> </w:t>
      </w:r>
      <w:r w:rsidR="001B5331">
        <w:rPr>
          <w:b/>
          <w:bCs/>
          <w:spacing w:val="-6"/>
        </w:rPr>
        <w:t>September</w:t>
      </w:r>
      <w:r w:rsidR="00F525AD" w:rsidRPr="001B5331">
        <w:rPr>
          <w:b/>
          <w:bCs/>
          <w:spacing w:val="-6"/>
        </w:rPr>
        <w:t xml:space="preserve"> 2021</w:t>
      </w:r>
      <w:r w:rsidR="00E92A99" w:rsidRPr="001B5331">
        <w:rPr>
          <w:b/>
          <w:bCs/>
          <w:spacing w:val="-6"/>
        </w:rPr>
        <w:t>.</w:t>
      </w:r>
    </w:p>
    <w:p w14:paraId="7D331A3D" w14:textId="2C829BAF" w:rsidR="00F525AD" w:rsidRPr="001B5331" w:rsidRDefault="00F525AD" w:rsidP="00C26C07">
      <w:pPr>
        <w:jc w:val="both"/>
        <w:rPr>
          <w:b/>
          <w:bCs/>
          <w:spacing w:val="-10"/>
          <w:sz w:val="16"/>
          <w:szCs w:val="16"/>
        </w:rPr>
      </w:pPr>
    </w:p>
    <w:p w14:paraId="763605D7" w14:textId="2D512DE0" w:rsidR="000C7BEE" w:rsidRPr="001B5331" w:rsidRDefault="00C26C07" w:rsidP="000C7BEE">
      <w:pPr>
        <w:widowControl w:val="0"/>
        <w:snapToGrid w:val="0"/>
        <w:jc w:val="both"/>
        <w:rPr>
          <w:i/>
          <w:iCs/>
        </w:rPr>
      </w:pPr>
      <w:r w:rsidRPr="001B5331">
        <w:rPr>
          <w:i/>
          <w:iCs/>
        </w:rPr>
        <w:t xml:space="preserve">To represent the Authorizer as holders/owners of </w:t>
      </w:r>
      <w:r w:rsidR="003954D6" w:rsidRPr="001B5331">
        <w:rPr>
          <w:i/>
          <w:iCs/>
          <w:spacing w:val="-10"/>
        </w:rPr>
        <w:t xml:space="preserve">[___] </w:t>
      </w:r>
      <w:r w:rsidRPr="001B5331">
        <w:rPr>
          <w:i/>
          <w:iCs/>
        </w:rPr>
        <w:t>share</w:t>
      </w:r>
      <w:r w:rsidR="004D660A" w:rsidRPr="001B5331">
        <w:rPr>
          <w:i/>
          <w:iCs/>
        </w:rPr>
        <w:t xml:space="preserve">s in the Company, to attend </w:t>
      </w:r>
      <w:r w:rsidRPr="001B5331">
        <w:rPr>
          <w:i/>
          <w:iCs/>
        </w:rPr>
        <w:t xml:space="preserve">the </w:t>
      </w:r>
      <w:r w:rsidR="001B5331" w:rsidRPr="001B5331">
        <w:rPr>
          <w:i/>
          <w:iCs/>
        </w:rPr>
        <w:t>Extraordinary</w:t>
      </w:r>
      <w:r w:rsidR="00F525AD" w:rsidRPr="001B5331">
        <w:rPr>
          <w:i/>
          <w:iCs/>
        </w:rPr>
        <w:t xml:space="preserve"> General Meeting of Shareholders </w:t>
      </w:r>
      <w:r w:rsidR="0041531A" w:rsidRPr="001B5331">
        <w:rPr>
          <w:i/>
          <w:iCs/>
        </w:rPr>
        <w:t>(</w:t>
      </w:r>
      <w:r w:rsidRPr="001B5331">
        <w:rPr>
          <w:i/>
          <w:iCs/>
        </w:rPr>
        <w:t>"</w:t>
      </w:r>
      <w:r w:rsidR="00F525AD" w:rsidRPr="001B5331">
        <w:rPr>
          <w:b/>
          <w:bCs/>
          <w:i/>
          <w:iCs/>
        </w:rPr>
        <w:t>Meeting</w:t>
      </w:r>
      <w:r w:rsidRPr="001B5331">
        <w:rPr>
          <w:i/>
          <w:iCs/>
        </w:rPr>
        <w:t>") which will be held on</w:t>
      </w:r>
      <w:r w:rsidR="001A326F" w:rsidRPr="001B5331">
        <w:rPr>
          <w:i/>
          <w:iCs/>
        </w:rPr>
        <w:t xml:space="preserve"> </w:t>
      </w:r>
      <w:r w:rsidR="001B5331" w:rsidRPr="001B5331">
        <w:rPr>
          <w:i/>
          <w:iCs/>
        </w:rPr>
        <w:t>October 11, 2021</w:t>
      </w:r>
      <w:r w:rsidRPr="001B5331">
        <w:rPr>
          <w:i/>
          <w:iCs/>
        </w:rPr>
        <w:t xml:space="preserve">, with the agenda that was delivered in the </w:t>
      </w:r>
      <w:r w:rsidR="0041531A" w:rsidRPr="001B5331">
        <w:rPr>
          <w:i/>
          <w:iCs/>
        </w:rPr>
        <w:t>Notice</w:t>
      </w:r>
      <w:r w:rsidRPr="001B5331">
        <w:rPr>
          <w:i/>
          <w:iCs/>
        </w:rPr>
        <w:t xml:space="preserve"> of </w:t>
      </w:r>
      <w:r w:rsidR="00F525AD" w:rsidRPr="001B5331">
        <w:rPr>
          <w:i/>
          <w:iCs/>
        </w:rPr>
        <w:t>Meeting</w:t>
      </w:r>
      <w:r w:rsidR="00586246" w:rsidRPr="001B5331">
        <w:rPr>
          <w:i/>
          <w:iCs/>
        </w:rPr>
        <w:t xml:space="preserve"> </w:t>
      </w:r>
      <w:r w:rsidR="000C7BEE" w:rsidRPr="001B5331">
        <w:rPr>
          <w:i/>
          <w:iCs/>
        </w:rPr>
        <w:t xml:space="preserve">on </w:t>
      </w:r>
      <w:r w:rsidR="001B5331">
        <w:rPr>
          <w:i/>
          <w:iCs/>
        </w:rPr>
        <w:t>September 18</w:t>
      </w:r>
      <w:r w:rsidR="00841E1E" w:rsidRPr="001B5331">
        <w:rPr>
          <w:i/>
          <w:iCs/>
        </w:rPr>
        <w:t>,</w:t>
      </w:r>
      <w:r w:rsidR="00F525AD" w:rsidRPr="001B5331">
        <w:rPr>
          <w:i/>
          <w:iCs/>
        </w:rPr>
        <w:t xml:space="preserve"> 2021</w:t>
      </w:r>
      <w:r w:rsidR="000C7BEE" w:rsidRPr="001B5331">
        <w:rPr>
          <w:i/>
          <w:iCs/>
        </w:rPr>
        <w:t>.</w:t>
      </w:r>
    </w:p>
    <w:p w14:paraId="118B05CA" w14:textId="77777777" w:rsidR="000C7BEE" w:rsidRPr="001B5331" w:rsidRDefault="000C7BEE" w:rsidP="000C7BEE">
      <w:pPr>
        <w:widowControl w:val="0"/>
        <w:snapToGrid w:val="0"/>
        <w:jc w:val="both"/>
        <w:rPr>
          <w:i/>
          <w:iCs/>
          <w:sz w:val="16"/>
          <w:szCs w:val="16"/>
        </w:rPr>
      </w:pPr>
    </w:p>
    <w:p w14:paraId="1244689E" w14:textId="77777777" w:rsidR="00C26C07" w:rsidRPr="001B5331" w:rsidRDefault="00C26C07" w:rsidP="000C7BEE">
      <w:pPr>
        <w:widowControl w:val="0"/>
        <w:snapToGrid w:val="0"/>
        <w:jc w:val="both"/>
        <w:rPr>
          <w:b/>
          <w:bCs/>
          <w:spacing w:val="-6"/>
          <w:lang w:val="id-ID"/>
        </w:rPr>
      </w:pPr>
      <w:r w:rsidRPr="001B5331">
        <w:rPr>
          <w:b/>
          <w:bCs/>
          <w:spacing w:val="-6"/>
          <w:lang w:val="id-ID"/>
        </w:rPr>
        <w:t xml:space="preserve">Untuk keperluan tersebut, Penerima Kuasa berhak menghadap kepada siapapun, meminta dan memberikan keterangan, mengeluarkan suara dengan ketentuan sebagai berikut: </w:t>
      </w:r>
    </w:p>
    <w:p w14:paraId="656E26ED" w14:textId="7DAD20D1" w:rsidR="00C26C07" w:rsidRPr="001B5331" w:rsidRDefault="00C26C07" w:rsidP="00C26C07">
      <w:pPr>
        <w:jc w:val="both"/>
        <w:rPr>
          <w:i/>
          <w:iCs/>
          <w:lang w:val="id-ID"/>
        </w:rPr>
      </w:pPr>
      <w:r w:rsidRPr="001B5331">
        <w:rPr>
          <w:i/>
          <w:iCs/>
          <w:lang w:val="id-ID"/>
        </w:rPr>
        <w:t xml:space="preserve">For this purpose, the </w:t>
      </w:r>
      <w:r w:rsidR="000C7BEE" w:rsidRPr="001B5331">
        <w:rPr>
          <w:i/>
          <w:iCs/>
        </w:rPr>
        <w:t>Proxy</w:t>
      </w:r>
      <w:r w:rsidRPr="001B5331">
        <w:rPr>
          <w:i/>
          <w:iCs/>
          <w:lang w:val="id-ID"/>
        </w:rPr>
        <w:t xml:space="preserve"> has the right to </w:t>
      </w:r>
      <w:r w:rsidRPr="001B5331">
        <w:rPr>
          <w:i/>
          <w:iCs/>
        </w:rPr>
        <w:t>appear before whosoever</w:t>
      </w:r>
      <w:r w:rsidRPr="001B5331">
        <w:rPr>
          <w:i/>
          <w:iCs/>
          <w:lang w:val="id-ID"/>
        </w:rPr>
        <w:t>, request and provide information, issue a vote with the following conditions:</w:t>
      </w:r>
    </w:p>
    <w:p w14:paraId="75D0F8B8" w14:textId="77777777" w:rsidR="001359D2" w:rsidRPr="001B5331" w:rsidRDefault="001359D2" w:rsidP="00C26C07">
      <w:pPr>
        <w:jc w:val="both"/>
        <w:rPr>
          <w:i/>
          <w:iCs/>
          <w:lang w:val="id-ID"/>
        </w:rPr>
      </w:pPr>
    </w:p>
    <w:p w14:paraId="4DD82E69" w14:textId="77777777" w:rsidR="00C26C07" w:rsidRPr="001B5331" w:rsidRDefault="00C26C07" w:rsidP="00C26C07">
      <w:pPr>
        <w:jc w:val="both"/>
        <w:rPr>
          <w:lang w:val="id-ID"/>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1"/>
        <w:gridCol w:w="1984"/>
      </w:tblGrid>
      <w:tr w:rsidR="002A28F3" w:rsidRPr="001B5331" w14:paraId="215FEE22" w14:textId="77777777" w:rsidTr="00F03408">
        <w:tc>
          <w:tcPr>
            <w:tcW w:w="6521" w:type="dxa"/>
            <w:shd w:val="clear" w:color="auto" w:fill="auto"/>
          </w:tcPr>
          <w:p w14:paraId="79794397" w14:textId="44CCE749" w:rsidR="002A28F3" w:rsidRPr="001B5331" w:rsidRDefault="00586246" w:rsidP="00D5085C">
            <w:pPr>
              <w:jc w:val="center"/>
              <w:rPr>
                <w:lang w:val="id-ID"/>
              </w:rPr>
            </w:pPr>
            <w:r w:rsidRPr="001B5331">
              <w:rPr>
                <w:b/>
              </w:rPr>
              <w:lastRenderedPageBreak/>
              <w:t>Mata Acara Rapat</w:t>
            </w:r>
            <w:r w:rsidR="002A28F3" w:rsidRPr="001B5331">
              <w:rPr>
                <w:b/>
              </w:rPr>
              <w:t>/</w:t>
            </w:r>
            <w:r w:rsidRPr="001B5331">
              <w:rPr>
                <w:bCs/>
                <w:i/>
                <w:iCs/>
              </w:rPr>
              <w:t>Agenda of</w:t>
            </w:r>
            <w:r w:rsidRPr="001B5331">
              <w:rPr>
                <w:b/>
              </w:rPr>
              <w:t xml:space="preserve"> </w:t>
            </w:r>
            <w:r w:rsidRPr="001B5331">
              <w:rPr>
                <w:bCs/>
                <w:i/>
                <w:iCs/>
              </w:rPr>
              <w:t>Meeting</w:t>
            </w:r>
          </w:p>
        </w:tc>
        <w:tc>
          <w:tcPr>
            <w:tcW w:w="1984" w:type="dxa"/>
          </w:tcPr>
          <w:p w14:paraId="7CA58473" w14:textId="6729FF55" w:rsidR="002A28F3" w:rsidRPr="001B5331" w:rsidRDefault="002A28F3" w:rsidP="00D5085C">
            <w:pPr>
              <w:jc w:val="center"/>
              <w:rPr>
                <w:b/>
              </w:rPr>
            </w:pPr>
            <w:r w:rsidRPr="001B5331">
              <w:rPr>
                <w:b/>
              </w:rPr>
              <w:t>Suara</w:t>
            </w:r>
            <w:r w:rsidR="00586246" w:rsidRPr="001B5331">
              <w:rPr>
                <w:b/>
              </w:rPr>
              <w:t>/</w:t>
            </w:r>
            <w:r w:rsidR="00586246" w:rsidRPr="001B5331">
              <w:rPr>
                <w:bCs/>
                <w:i/>
                <w:iCs/>
              </w:rPr>
              <w:t>Vote</w:t>
            </w:r>
          </w:p>
          <w:p w14:paraId="3C22E2B4" w14:textId="5214A25C" w:rsidR="004B6707" w:rsidRPr="001B5331" w:rsidRDefault="004B6707" w:rsidP="00D5085C">
            <w:pPr>
              <w:jc w:val="center"/>
            </w:pPr>
          </w:p>
        </w:tc>
      </w:tr>
      <w:tr w:rsidR="002A28F3" w:rsidRPr="001B5331" w14:paraId="4CE0CAB1" w14:textId="77777777" w:rsidTr="00F03408">
        <w:tc>
          <w:tcPr>
            <w:tcW w:w="6521" w:type="dxa"/>
            <w:shd w:val="clear" w:color="auto" w:fill="auto"/>
          </w:tcPr>
          <w:p w14:paraId="3D330135" w14:textId="78B4EC25" w:rsidR="00710A96" w:rsidRPr="001B5331" w:rsidRDefault="001B5331" w:rsidP="001B5331">
            <w:pPr>
              <w:jc w:val="both"/>
              <w:rPr>
                <w:b/>
                <w:lang w:val="tr-TR"/>
              </w:rPr>
            </w:pPr>
            <w:r w:rsidRPr="001B5331">
              <w:rPr>
                <w:b/>
                <w:lang w:val="tr-TR"/>
              </w:rPr>
              <w:t>Persetujuan kepada Direksi Perseroan untuk mengalihkan, melepaskan atau menjaminkan seluruh atau sebagian besar harta kekayaan Perseroan dalam satu transaksi atau beberapa transaksi yang berdiri sendiri ataupun berkaitan satu dengan yang lain dan/atau bertindak sebagai Penjamin melalui pemberian Corporate Guarantee, sehubungan dengan aktifitas usaha Perseroan dan/atau entitas anak, dalam rangka fasilitas keuangan yang akan diperoleh Perseroan dan/atau entitas anak dari pihak ketiga termasuk perpanjangan maupun refinancing (berikut seluruh penambahan dan/atau perubahannya), sampai jangka waktu yang dianggap baik oleh Direksi Perseroan, dengan memenuhi ketentuan POJK nomor 42/POJK.04/2020 tentang Transaksi Afiliasi dan Transaksi Benturan Kepentingan (“</w:t>
            </w:r>
            <w:r w:rsidRPr="001B5331">
              <w:rPr>
                <w:bCs/>
                <w:lang w:val="tr-TR"/>
              </w:rPr>
              <w:t>POJK nomor 42/2020</w:t>
            </w:r>
            <w:r w:rsidRPr="001B5331">
              <w:rPr>
                <w:b/>
                <w:lang w:val="tr-TR"/>
              </w:rPr>
              <w:t>”) dan POJK nomor 17/POJK.04/2020 tentang Transaksi Material dan Perubahan Kegiatan Usaha (“</w:t>
            </w:r>
            <w:r w:rsidRPr="001B5331">
              <w:rPr>
                <w:bCs/>
                <w:lang w:val="tr-TR"/>
              </w:rPr>
              <w:t>POJK nomor 17/2020</w:t>
            </w:r>
            <w:r w:rsidRPr="001B5331">
              <w:rPr>
                <w:b/>
                <w:lang w:val="tr-TR"/>
              </w:rPr>
              <w:t>”).</w:t>
            </w:r>
          </w:p>
          <w:p w14:paraId="6468C32A" w14:textId="77777777" w:rsidR="00E756E1" w:rsidRPr="001B5331" w:rsidRDefault="00E756E1" w:rsidP="00710A96">
            <w:pPr>
              <w:widowControl w:val="0"/>
              <w:snapToGrid w:val="0"/>
              <w:jc w:val="both"/>
              <w:rPr>
                <w:bCs/>
                <w:i/>
                <w:iCs/>
                <w:sz w:val="16"/>
                <w:szCs w:val="16"/>
              </w:rPr>
            </w:pPr>
          </w:p>
          <w:p w14:paraId="36042CCA" w14:textId="4FD43B48" w:rsidR="00710A96" w:rsidRDefault="001B5331" w:rsidP="001B5331">
            <w:pPr>
              <w:widowControl w:val="0"/>
              <w:snapToGrid w:val="0"/>
              <w:jc w:val="both"/>
              <w:rPr>
                <w:bCs/>
                <w:i/>
                <w:iCs/>
              </w:rPr>
            </w:pPr>
            <w:r w:rsidRPr="001B5331">
              <w:rPr>
                <w:bCs/>
                <w:i/>
                <w:iCs/>
              </w:rPr>
              <w:t>Approval to the Board of Directors of the Company to transfer, release or pledge all or most of the Company's assets in one transaction or more, either separate or inter-related and/or act as Guarantor through the appropiation of Corporate Guarantee, in connection with the Company's business activities and/or or subsidiaries, in the context of financial facilities which shall be obtained by the Company and/or subsidiaries from third parties including extensions or refinancing (and all additions and/or amendments thereto), up to a period deemed good by the Board of Directors of the Company, by complying with the provisions of POJK number 42/POJK.04/2020 concerning Affiliated Transactions and Conflict of Interest Transactions (“</w:t>
            </w:r>
            <w:r w:rsidRPr="001B5331">
              <w:rPr>
                <w:b/>
                <w:i/>
                <w:iCs/>
              </w:rPr>
              <w:t>POJK number 42/2020</w:t>
            </w:r>
            <w:r w:rsidRPr="001B5331">
              <w:rPr>
                <w:bCs/>
                <w:i/>
                <w:iCs/>
              </w:rPr>
              <w:t>”) and POJK number 17/POJK.04/2020 concerning Material Transactions and Changes in Business Activities (“</w:t>
            </w:r>
            <w:r w:rsidRPr="001B5331">
              <w:rPr>
                <w:b/>
                <w:i/>
                <w:iCs/>
              </w:rPr>
              <w:t>POJK number 17/2020</w:t>
            </w:r>
            <w:r w:rsidRPr="001B5331">
              <w:rPr>
                <w:bCs/>
                <w:i/>
                <w:iCs/>
              </w:rPr>
              <w:t>”).</w:t>
            </w:r>
          </w:p>
          <w:p w14:paraId="6197B842" w14:textId="729AC1A8" w:rsidR="001B5331" w:rsidRPr="001B5331" w:rsidRDefault="001B5331" w:rsidP="00E756E1">
            <w:pPr>
              <w:widowControl w:val="0"/>
              <w:snapToGrid w:val="0"/>
              <w:ind w:left="462"/>
              <w:jc w:val="both"/>
              <w:rPr>
                <w:lang w:val="id-ID"/>
              </w:rPr>
            </w:pPr>
          </w:p>
        </w:tc>
        <w:tc>
          <w:tcPr>
            <w:tcW w:w="1984" w:type="dxa"/>
          </w:tcPr>
          <w:p w14:paraId="1484B12B" w14:textId="77777777" w:rsidR="002A28F3" w:rsidRPr="001B5331" w:rsidRDefault="002A28F3" w:rsidP="00B72C6A">
            <w:pPr>
              <w:widowControl w:val="0"/>
              <w:snapToGrid w:val="0"/>
              <w:ind w:firstLine="31"/>
              <w:jc w:val="both"/>
              <w:rPr>
                <w:b/>
              </w:rPr>
            </w:pPr>
            <w:r w:rsidRPr="001B5331">
              <w:rPr>
                <w:b/>
                <w:bCs/>
                <w:sz w:val="32"/>
                <w:szCs w:val="32"/>
              </w:rPr>
              <w:t xml:space="preserve">□ </w:t>
            </w:r>
            <w:r w:rsidRPr="001B5331">
              <w:rPr>
                <w:b/>
                <w:lang w:val="id-ID"/>
              </w:rPr>
              <w:t>Setuju</w:t>
            </w:r>
            <w:r w:rsidRPr="001B5331">
              <w:rPr>
                <w:b/>
              </w:rPr>
              <w:t>/</w:t>
            </w:r>
            <w:r w:rsidRPr="001B5331">
              <w:rPr>
                <w:bCs/>
                <w:i/>
                <w:iCs/>
              </w:rPr>
              <w:t>For</w:t>
            </w:r>
          </w:p>
          <w:p w14:paraId="418D7565" w14:textId="77777777" w:rsidR="002A28F3" w:rsidRPr="001B5331" w:rsidRDefault="002A28F3" w:rsidP="00B72C6A">
            <w:pPr>
              <w:widowControl w:val="0"/>
              <w:snapToGrid w:val="0"/>
              <w:ind w:firstLine="31"/>
              <w:jc w:val="both"/>
              <w:rPr>
                <w:b/>
                <w:bCs/>
                <w:sz w:val="32"/>
                <w:szCs w:val="32"/>
              </w:rPr>
            </w:pPr>
            <w:r w:rsidRPr="001B5331">
              <w:rPr>
                <w:b/>
                <w:bCs/>
                <w:sz w:val="32"/>
                <w:szCs w:val="32"/>
              </w:rPr>
              <w:t xml:space="preserve">□ </w:t>
            </w:r>
            <w:r w:rsidRPr="001B5331">
              <w:rPr>
                <w:b/>
                <w:bCs/>
              </w:rPr>
              <w:t>A</w:t>
            </w:r>
            <w:r w:rsidRPr="001B5331">
              <w:rPr>
                <w:b/>
                <w:lang w:val="id-ID"/>
              </w:rPr>
              <w:t>bstain</w:t>
            </w:r>
          </w:p>
          <w:p w14:paraId="6ADD7510" w14:textId="77777777" w:rsidR="002A28F3" w:rsidRPr="001B5331" w:rsidRDefault="002A28F3" w:rsidP="00B72C6A">
            <w:pPr>
              <w:widowControl w:val="0"/>
              <w:snapToGrid w:val="0"/>
              <w:ind w:firstLine="31"/>
              <w:jc w:val="both"/>
              <w:rPr>
                <w:sz w:val="32"/>
                <w:szCs w:val="32"/>
                <w:lang w:val="id-ID"/>
              </w:rPr>
            </w:pPr>
            <w:r w:rsidRPr="001B5331">
              <w:rPr>
                <w:b/>
                <w:bCs/>
                <w:sz w:val="32"/>
                <w:szCs w:val="32"/>
              </w:rPr>
              <w:t xml:space="preserve">□ </w:t>
            </w:r>
            <w:r w:rsidRPr="001B5331">
              <w:rPr>
                <w:b/>
                <w:lang w:val="id-ID"/>
              </w:rPr>
              <w:t>Menolak</w:t>
            </w:r>
            <w:r w:rsidRPr="001B5331">
              <w:rPr>
                <w:b/>
              </w:rPr>
              <w:t>/</w:t>
            </w:r>
            <w:r w:rsidRPr="001B5331">
              <w:rPr>
                <w:bCs/>
                <w:i/>
                <w:iCs/>
              </w:rPr>
              <w:t>Against</w:t>
            </w:r>
          </w:p>
        </w:tc>
      </w:tr>
    </w:tbl>
    <w:p w14:paraId="56241E35" w14:textId="77777777" w:rsidR="001B5331" w:rsidRDefault="001B5331" w:rsidP="001359D2">
      <w:pPr>
        <w:jc w:val="both"/>
        <w:rPr>
          <w:b/>
          <w:bCs/>
          <w:spacing w:val="-10"/>
          <w:lang w:val="id-ID"/>
        </w:rPr>
      </w:pPr>
    </w:p>
    <w:p w14:paraId="5A1E4F69" w14:textId="1BF30C1B" w:rsidR="001359D2" w:rsidRPr="001B5331" w:rsidRDefault="001359D2" w:rsidP="001359D2">
      <w:pPr>
        <w:jc w:val="both"/>
        <w:rPr>
          <w:b/>
          <w:bCs/>
          <w:spacing w:val="-10"/>
          <w:lang w:val="id-ID"/>
        </w:rPr>
      </w:pPr>
      <w:r w:rsidRPr="001B5331">
        <w:rPr>
          <w:b/>
          <w:bCs/>
          <w:spacing w:val="-10"/>
          <w:lang w:val="id-ID"/>
        </w:rPr>
        <w:t>Penerima Kuasa juga berhak membuat dan menandatangani segala surat yang diperlukan, serta melakukan segala tindakan yang dianggap baik dan perlu sesuai dengan ketentuan-ketentuan yang tercantum dalam Anggaran Dasar Perseroan, Undang-Undang nomor 40 tahun 2007 tentang Perseroan Terbatas</w:t>
      </w:r>
      <w:r w:rsidRPr="001B5331">
        <w:rPr>
          <w:b/>
          <w:bCs/>
          <w:spacing w:val="-10"/>
        </w:rPr>
        <w:t xml:space="preserve"> sebagaimana telah diubah dengan Undang-Undang nomor 11 tahun 2020 tentang Cipta Kerja</w:t>
      </w:r>
      <w:r w:rsidRPr="001B5331">
        <w:rPr>
          <w:b/>
          <w:bCs/>
          <w:spacing w:val="-10"/>
          <w:lang w:val="id-ID"/>
        </w:rPr>
        <w:t>, Peraturan Otoritas Jasa Keuangan terkait dan peraturan pelaksanaan serta peraturan lainnya yang berlaku, tidak ada yang dikecualikan.</w:t>
      </w:r>
    </w:p>
    <w:p w14:paraId="57D96741" w14:textId="42BCE9A0" w:rsidR="001359D2" w:rsidRPr="001B5331" w:rsidRDefault="001359D2" w:rsidP="001359D2">
      <w:pPr>
        <w:jc w:val="both"/>
        <w:rPr>
          <w:i/>
          <w:iCs/>
          <w:lang w:val="id-ID"/>
        </w:rPr>
      </w:pPr>
      <w:r w:rsidRPr="001B5331">
        <w:rPr>
          <w:i/>
          <w:iCs/>
          <w:lang w:val="id-ID"/>
        </w:rPr>
        <w:t xml:space="preserve">The </w:t>
      </w:r>
      <w:r w:rsidRPr="001B5331">
        <w:rPr>
          <w:i/>
          <w:iCs/>
        </w:rPr>
        <w:t>Proxy</w:t>
      </w:r>
      <w:r w:rsidRPr="001B5331">
        <w:rPr>
          <w:i/>
          <w:iCs/>
          <w:lang w:val="id-ID"/>
        </w:rPr>
        <w:t xml:space="preserve"> </w:t>
      </w:r>
      <w:r w:rsidRPr="001B5331">
        <w:rPr>
          <w:i/>
          <w:iCs/>
        </w:rPr>
        <w:t xml:space="preserve">is given the </w:t>
      </w:r>
      <w:r w:rsidRPr="001B5331">
        <w:rPr>
          <w:i/>
          <w:iCs/>
          <w:lang w:val="id-ID"/>
        </w:rPr>
        <w:t xml:space="preserve">right to make and sign all the necessary letters, and take all actions that are considered good and necessary in accordance with the provisions </w:t>
      </w:r>
      <w:r w:rsidRPr="001B5331">
        <w:rPr>
          <w:i/>
          <w:iCs/>
        </w:rPr>
        <w:t>stipulated</w:t>
      </w:r>
      <w:r w:rsidRPr="001B5331">
        <w:rPr>
          <w:i/>
          <w:iCs/>
          <w:lang w:val="id-ID"/>
        </w:rPr>
        <w:t xml:space="preserve"> in the </w:t>
      </w:r>
      <w:r w:rsidRPr="001B5331">
        <w:rPr>
          <w:i/>
          <w:iCs/>
        </w:rPr>
        <w:t>A</w:t>
      </w:r>
      <w:r w:rsidRPr="001B5331">
        <w:rPr>
          <w:i/>
          <w:iCs/>
          <w:lang w:val="id-ID"/>
        </w:rPr>
        <w:t xml:space="preserve">rticles of </w:t>
      </w:r>
      <w:r w:rsidRPr="001B5331">
        <w:rPr>
          <w:i/>
          <w:iCs/>
        </w:rPr>
        <w:t>A</w:t>
      </w:r>
      <w:r w:rsidRPr="001B5331">
        <w:rPr>
          <w:i/>
          <w:iCs/>
          <w:lang w:val="id-ID"/>
        </w:rPr>
        <w:t>ssociation of the Company, Law number 40 of 2007 concerning Limited Liability Compan</w:t>
      </w:r>
      <w:r w:rsidRPr="001B5331">
        <w:rPr>
          <w:i/>
          <w:iCs/>
        </w:rPr>
        <w:t>y as amended with Law number 11 of 2020 concerning Omnibus Law</w:t>
      </w:r>
      <w:r w:rsidRPr="001B5331">
        <w:rPr>
          <w:i/>
          <w:iCs/>
          <w:lang w:val="id-ID"/>
        </w:rPr>
        <w:t xml:space="preserve">, Regulations of the relevant Financial Services Authority and implementing regulations and other applicable </w:t>
      </w:r>
      <w:r w:rsidRPr="001B5331">
        <w:rPr>
          <w:i/>
          <w:iCs/>
        </w:rPr>
        <w:t>laws</w:t>
      </w:r>
      <w:r w:rsidRPr="001B5331">
        <w:rPr>
          <w:i/>
          <w:iCs/>
          <w:lang w:val="id-ID"/>
        </w:rPr>
        <w:t>,</w:t>
      </w:r>
      <w:r w:rsidRPr="001B5331">
        <w:rPr>
          <w:i/>
          <w:iCs/>
        </w:rPr>
        <w:t xml:space="preserve"> nothing is excluded</w:t>
      </w:r>
      <w:r w:rsidRPr="001B5331">
        <w:rPr>
          <w:i/>
          <w:iCs/>
          <w:lang w:val="id-ID"/>
        </w:rPr>
        <w:t>.</w:t>
      </w:r>
    </w:p>
    <w:p w14:paraId="4A5B08F9" w14:textId="77777777" w:rsidR="001359D2" w:rsidRPr="001B5331" w:rsidRDefault="001359D2" w:rsidP="001359D2">
      <w:pPr>
        <w:jc w:val="both"/>
        <w:rPr>
          <w:sz w:val="16"/>
          <w:szCs w:val="16"/>
          <w:lang w:val="id-ID"/>
        </w:rPr>
      </w:pPr>
    </w:p>
    <w:p w14:paraId="21740290" w14:textId="77777777" w:rsidR="001359D2" w:rsidRPr="001B5331" w:rsidRDefault="001359D2" w:rsidP="001359D2">
      <w:pPr>
        <w:jc w:val="both"/>
        <w:rPr>
          <w:b/>
          <w:bCs/>
          <w:lang w:val="id-ID"/>
        </w:rPr>
      </w:pPr>
      <w:r w:rsidRPr="001B5331">
        <w:rPr>
          <w:b/>
          <w:bCs/>
          <w:lang w:val="id-ID"/>
        </w:rPr>
        <w:t xml:space="preserve">Penerima Kuasa wajib menyampaikan keputusan sesuai dengan pilihan </w:t>
      </w:r>
      <w:r w:rsidRPr="001B5331">
        <w:rPr>
          <w:b/>
          <w:bCs/>
        </w:rPr>
        <w:t xml:space="preserve">yang telah ditentukan </w:t>
      </w:r>
      <w:r w:rsidRPr="001B5331">
        <w:rPr>
          <w:b/>
          <w:bCs/>
          <w:lang w:val="id-ID"/>
        </w:rPr>
        <w:t xml:space="preserve">Pemberi Kuasa selaku Pemegang Saham pada setiap mata acara Rapat serta menandatangani segala surat/dokumen yang diperlukan untuk mencapai tujuan pemberian </w:t>
      </w:r>
      <w:r w:rsidRPr="001B5331">
        <w:rPr>
          <w:b/>
          <w:bCs/>
        </w:rPr>
        <w:t>Surat K</w:t>
      </w:r>
      <w:r w:rsidRPr="001B5331">
        <w:rPr>
          <w:b/>
          <w:bCs/>
          <w:lang w:val="id-ID"/>
        </w:rPr>
        <w:t>uasa ini. Surat Kuasa ini diberikan dengan syarat dan ketentuan sebagai berikut:</w:t>
      </w:r>
    </w:p>
    <w:p w14:paraId="7A931A70" w14:textId="77777777" w:rsidR="001359D2" w:rsidRPr="001B5331" w:rsidRDefault="001359D2" w:rsidP="001359D2">
      <w:pPr>
        <w:jc w:val="both"/>
        <w:rPr>
          <w:i/>
          <w:iCs/>
          <w:lang w:val="id-ID"/>
        </w:rPr>
      </w:pPr>
      <w:r w:rsidRPr="001B5331">
        <w:rPr>
          <w:i/>
          <w:iCs/>
          <w:lang w:val="id-ID"/>
        </w:rPr>
        <w:t xml:space="preserve">The </w:t>
      </w:r>
      <w:r w:rsidRPr="001B5331">
        <w:rPr>
          <w:i/>
          <w:iCs/>
        </w:rPr>
        <w:t>Proxy</w:t>
      </w:r>
      <w:r w:rsidRPr="001B5331">
        <w:rPr>
          <w:i/>
          <w:iCs/>
          <w:lang w:val="id-ID"/>
        </w:rPr>
        <w:t xml:space="preserve"> is obliged to submit a</w:t>
      </w:r>
      <w:r w:rsidRPr="001B5331">
        <w:rPr>
          <w:i/>
          <w:iCs/>
        </w:rPr>
        <w:t xml:space="preserve"> vote </w:t>
      </w:r>
      <w:r w:rsidRPr="001B5331">
        <w:rPr>
          <w:i/>
          <w:iCs/>
          <w:lang w:val="id-ID"/>
        </w:rPr>
        <w:t xml:space="preserve">according to the </w:t>
      </w:r>
      <w:r w:rsidRPr="001B5331">
        <w:rPr>
          <w:i/>
          <w:iCs/>
        </w:rPr>
        <w:t xml:space="preserve">preference which has been determined by the Authorizer </w:t>
      </w:r>
      <w:r w:rsidRPr="001B5331">
        <w:rPr>
          <w:i/>
          <w:iCs/>
          <w:lang w:val="id-ID"/>
        </w:rPr>
        <w:t>as Shareholder at each agenda of the Meeting and sign all</w:t>
      </w:r>
      <w:r w:rsidRPr="001B5331">
        <w:rPr>
          <w:i/>
          <w:iCs/>
        </w:rPr>
        <w:t xml:space="preserve"> </w:t>
      </w:r>
      <w:r w:rsidRPr="001B5331">
        <w:rPr>
          <w:i/>
          <w:iCs/>
          <w:lang w:val="id-ID"/>
        </w:rPr>
        <w:t>necessar</w:t>
      </w:r>
      <w:r w:rsidRPr="001B5331">
        <w:rPr>
          <w:i/>
          <w:iCs/>
        </w:rPr>
        <w:t>y</w:t>
      </w:r>
      <w:r w:rsidRPr="001B5331">
        <w:rPr>
          <w:i/>
          <w:iCs/>
          <w:lang w:val="id-ID"/>
        </w:rPr>
        <w:t xml:space="preserve"> letters/documents to achieve the purpose of this Power </w:t>
      </w:r>
      <w:r w:rsidRPr="001B5331">
        <w:rPr>
          <w:i/>
          <w:iCs/>
        </w:rPr>
        <w:t>o</w:t>
      </w:r>
      <w:r w:rsidRPr="001B5331">
        <w:rPr>
          <w:i/>
          <w:iCs/>
          <w:lang w:val="id-ID"/>
        </w:rPr>
        <w:t>f Attorney. This Power of Attorney is given with the following terms and conditions</w:t>
      </w:r>
      <w:r w:rsidRPr="001B5331">
        <w:rPr>
          <w:i/>
          <w:iCs/>
        </w:rPr>
        <w:t xml:space="preserve"> as follows</w:t>
      </w:r>
      <w:r w:rsidRPr="001B5331">
        <w:rPr>
          <w:i/>
          <w:iCs/>
          <w:lang w:val="id-ID"/>
        </w:rPr>
        <w:t>:</w:t>
      </w:r>
    </w:p>
    <w:p w14:paraId="786A2981" w14:textId="77777777" w:rsidR="001359D2" w:rsidRPr="001B5331" w:rsidRDefault="001359D2" w:rsidP="001359D2">
      <w:pPr>
        <w:jc w:val="both"/>
        <w:rPr>
          <w:sz w:val="16"/>
          <w:szCs w:val="16"/>
          <w:lang w:val="id-ID"/>
        </w:rPr>
      </w:pPr>
    </w:p>
    <w:p w14:paraId="1BC72C95" w14:textId="77777777" w:rsidR="001359D2" w:rsidRPr="001B5331" w:rsidRDefault="001359D2" w:rsidP="001359D2">
      <w:pPr>
        <w:numPr>
          <w:ilvl w:val="0"/>
          <w:numId w:val="3"/>
        </w:numPr>
        <w:ind w:left="567" w:hanging="567"/>
        <w:jc w:val="both"/>
        <w:rPr>
          <w:b/>
          <w:bCs/>
        </w:rPr>
      </w:pPr>
      <w:r w:rsidRPr="001B5331">
        <w:rPr>
          <w:b/>
          <w:bCs/>
        </w:rPr>
        <w:t>S</w:t>
      </w:r>
      <w:r w:rsidRPr="001B5331">
        <w:rPr>
          <w:b/>
          <w:bCs/>
          <w:lang w:val="id-ID"/>
        </w:rPr>
        <w:t xml:space="preserve">etelah asli </w:t>
      </w:r>
      <w:r w:rsidRPr="001B5331">
        <w:rPr>
          <w:b/>
          <w:bCs/>
        </w:rPr>
        <w:t>Surat K</w:t>
      </w:r>
      <w:r w:rsidRPr="001B5331">
        <w:rPr>
          <w:b/>
          <w:bCs/>
          <w:lang w:val="id-ID"/>
        </w:rPr>
        <w:t>uasa ini diterima oleh Biro Administrasi Efek, maka Surat Kuasa ini tidak dapat dirubah dan Surat Kuasa ini hanya dapat dinyatakan dianggap tidak berlaku/dibatalkan dalam hal Pemberi Kuasa hadir sendiri pada saat R</w:t>
      </w:r>
      <w:r w:rsidRPr="001B5331">
        <w:rPr>
          <w:b/>
          <w:bCs/>
        </w:rPr>
        <w:t xml:space="preserve">apat </w:t>
      </w:r>
      <w:r w:rsidRPr="001B5331">
        <w:rPr>
          <w:b/>
          <w:bCs/>
          <w:lang w:val="id-ID"/>
        </w:rPr>
        <w:t>diselenggarakan</w:t>
      </w:r>
      <w:r w:rsidRPr="001B5331">
        <w:rPr>
          <w:b/>
          <w:bCs/>
        </w:rPr>
        <w:t>;</w:t>
      </w:r>
    </w:p>
    <w:p w14:paraId="43060734" w14:textId="77777777" w:rsidR="001359D2" w:rsidRPr="001B5331" w:rsidRDefault="001359D2" w:rsidP="001359D2">
      <w:pPr>
        <w:ind w:left="567"/>
        <w:jc w:val="both"/>
        <w:rPr>
          <w:i/>
          <w:iCs/>
        </w:rPr>
      </w:pPr>
      <w:r w:rsidRPr="001B5331">
        <w:rPr>
          <w:i/>
          <w:iCs/>
        </w:rPr>
        <w:t>After the original Power of Attorney has been received by the Securities Administration Bureau, this Power of Attorney cannot be amended and this Power of Attorney can only be deemed invalid/canceled if the Authorizer is personally present at the Meeting;</w:t>
      </w:r>
    </w:p>
    <w:p w14:paraId="594F1CC6" w14:textId="77777777" w:rsidR="001359D2" w:rsidRPr="001B5331" w:rsidRDefault="001359D2" w:rsidP="001359D2">
      <w:pPr>
        <w:ind w:left="567" w:hanging="567"/>
        <w:jc w:val="both"/>
        <w:rPr>
          <w:i/>
          <w:iCs/>
          <w:sz w:val="16"/>
          <w:szCs w:val="16"/>
        </w:rPr>
      </w:pPr>
    </w:p>
    <w:p w14:paraId="4B0FAB53" w14:textId="77777777" w:rsidR="001359D2" w:rsidRPr="001B5331" w:rsidRDefault="001359D2" w:rsidP="001359D2">
      <w:pPr>
        <w:numPr>
          <w:ilvl w:val="0"/>
          <w:numId w:val="3"/>
        </w:numPr>
        <w:ind w:left="567" w:hanging="567"/>
        <w:jc w:val="both"/>
        <w:rPr>
          <w:b/>
          <w:bCs/>
          <w:lang w:val="id-ID"/>
        </w:rPr>
      </w:pPr>
      <w:r w:rsidRPr="001B5331">
        <w:rPr>
          <w:b/>
          <w:bCs/>
        </w:rPr>
        <w:t>B</w:t>
      </w:r>
      <w:r w:rsidRPr="001B5331">
        <w:rPr>
          <w:b/>
          <w:bCs/>
          <w:lang w:val="id-ID"/>
        </w:rPr>
        <w:t>ahwa Pemberi Kuasa, baik sekarang maupun dikemudian hari</w:t>
      </w:r>
      <w:r w:rsidRPr="001B5331">
        <w:rPr>
          <w:b/>
          <w:bCs/>
        </w:rPr>
        <w:t>,</w:t>
      </w:r>
      <w:r w:rsidRPr="001B5331">
        <w:rPr>
          <w:b/>
          <w:bCs/>
          <w:lang w:val="id-ID"/>
        </w:rPr>
        <w:t xml:space="preserve"> menyatakan tidak akan mengajukan suatu keberatan dan/atau sanggahan dalam bentuk apapun juga, sehubungan dengan tindakan-tindakan yang dilakukan Penerima Kuasa berdasarkan Surat Kuasa ini serta segala akibatnya menurut hukum, karenanya Pemberi Kuasa, baik sekarang maupun </w:t>
      </w:r>
      <w:r w:rsidRPr="001B5331">
        <w:rPr>
          <w:b/>
          <w:bCs/>
          <w:lang w:val="id-ID"/>
        </w:rPr>
        <w:lastRenderedPageBreak/>
        <w:t>di kemudian hari menyatakan menerima baik dan mengesahkan semua tindakan hukum yang dilakukan oleh Penerima Kuasa atas Pemberi Kuasa, berdasarkan Surat Kuasa ini;</w:t>
      </w:r>
    </w:p>
    <w:p w14:paraId="332C6F5D" w14:textId="77777777" w:rsidR="001359D2" w:rsidRPr="001B5331" w:rsidRDefault="001359D2" w:rsidP="001359D2">
      <w:pPr>
        <w:ind w:left="567"/>
        <w:jc w:val="both"/>
        <w:rPr>
          <w:i/>
          <w:iCs/>
          <w:lang w:val="id-ID"/>
        </w:rPr>
      </w:pPr>
      <w:r w:rsidRPr="001B5331">
        <w:rPr>
          <w:i/>
          <w:iCs/>
          <w:lang w:val="id-ID"/>
        </w:rPr>
        <w:t xml:space="preserve">Whereas </w:t>
      </w:r>
      <w:r w:rsidRPr="001B5331">
        <w:rPr>
          <w:i/>
          <w:iCs/>
        </w:rPr>
        <w:t>the Authorizer</w:t>
      </w:r>
      <w:r w:rsidRPr="001B5331">
        <w:rPr>
          <w:i/>
          <w:iCs/>
          <w:lang w:val="id-ID"/>
        </w:rPr>
        <w:t>, either now or hereafter</w:t>
      </w:r>
      <w:r w:rsidRPr="001B5331">
        <w:rPr>
          <w:i/>
          <w:iCs/>
        </w:rPr>
        <w:t>,</w:t>
      </w:r>
      <w:r w:rsidRPr="001B5331">
        <w:rPr>
          <w:i/>
          <w:iCs/>
          <w:lang w:val="id-ID"/>
        </w:rPr>
        <w:t xml:space="preserve"> declares </w:t>
      </w:r>
      <w:r w:rsidRPr="001B5331">
        <w:rPr>
          <w:i/>
          <w:iCs/>
        </w:rPr>
        <w:t>will</w:t>
      </w:r>
      <w:r w:rsidRPr="001B5331">
        <w:rPr>
          <w:i/>
          <w:iCs/>
          <w:lang w:val="id-ID"/>
        </w:rPr>
        <w:t xml:space="preserve"> not file an objection and/or </w:t>
      </w:r>
      <w:r w:rsidRPr="001B5331">
        <w:rPr>
          <w:i/>
          <w:iCs/>
        </w:rPr>
        <w:t>refutatio</w:t>
      </w:r>
      <w:r w:rsidRPr="001B5331">
        <w:rPr>
          <w:i/>
          <w:iCs/>
          <w:lang w:val="id-ID"/>
        </w:rPr>
        <w:t xml:space="preserve">n any form whatsoever, in connection with the actions taken by the </w:t>
      </w:r>
      <w:r w:rsidRPr="001B5331">
        <w:rPr>
          <w:i/>
          <w:iCs/>
        </w:rPr>
        <w:t xml:space="preserve">Proxy </w:t>
      </w:r>
      <w:r w:rsidRPr="001B5331">
        <w:rPr>
          <w:i/>
          <w:iCs/>
          <w:lang w:val="id-ID"/>
        </w:rPr>
        <w:t xml:space="preserve">under this Power of Attorney and all legal consequences, therefore the </w:t>
      </w:r>
      <w:r w:rsidRPr="001B5331">
        <w:rPr>
          <w:i/>
          <w:iCs/>
        </w:rPr>
        <w:t>Authorizer</w:t>
      </w:r>
      <w:r w:rsidRPr="001B5331">
        <w:rPr>
          <w:i/>
          <w:iCs/>
          <w:lang w:val="id-ID"/>
        </w:rPr>
        <w:t xml:space="preserve">, now or at a later date expresses goodwill and confirms all legal actions taken by the Proxy </w:t>
      </w:r>
      <w:r w:rsidRPr="001B5331">
        <w:rPr>
          <w:i/>
          <w:iCs/>
        </w:rPr>
        <w:t>on behalf of</w:t>
      </w:r>
      <w:r w:rsidRPr="001B5331">
        <w:rPr>
          <w:i/>
          <w:iCs/>
          <w:lang w:val="id-ID"/>
        </w:rPr>
        <w:t xml:space="preserve"> the </w:t>
      </w:r>
      <w:r w:rsidRPr="001B5331">
        <w:rPr>
          <w:i/>
          <w:iCs/>
        </w:rPr>
        <w:t>Authorizer</w:t>
      </w:r>
      <w:r w:rsidRPr="001B5331">
        <w:rPr>
          <w:i/>
          <w:iCs/>
          <w:lang w:val="id-ID"/>
        </w:rPr>
        <w:t>, pursuant to this Power of Attorney;</w:t>
      </w:r>
    </w:p>
    <w:p w14:paraId="4AB8FEF4" w14:textId="77777777" w:rsidR="001359D2" w:rsidRPr="001B5331" w:rsidRDefault="001359D2" w:rsidP="001359D2">
      <w:pPr>
        <w:ind w:left="567" w:hanging="567"/>
        <w:jc w:val="both"/>
        <w:rPr>
          <w:sz w:val="16"/>
          <w:szCs w:val="16"/>
          <w:lang w:val="id-ID"/>
        </w:rPr>
      </w:pPr>
    </w:p>
    <w:p w14:paraId="3619AB03" w14:textId="77777777" w:rsidR="001359D2" w:rsidRPr="001B5331" w:rsidRDefault="001359D2" w:rsidP="001359D2">
      <w:pPr>
        <w:ind w:left="567" w:hanging="567"/>
        <w:jc w:val="both"/>
      </w:pPr>
      <w:r w:rsidRPr="001B5331">
        <w:rPr>
          <w:b/>
          <w:bCs/>
          <w:lang w:val="id-ID"/>
        </w:rPr>
        <w:t>c.</w:t>
      </w:r>
      <w:r w:rsidRPr="001B5331">
        <w:rPr>
          <w:lang w:val="id-ID"/>
        </w:rPr>
        <w:tab/>
      </w:r>
      <w:r w:rsidRPr="001B5331">
        <w:rPr>
          <w:b/>
          <w:bCs/>
          <w:lang w:val="id-ID"/>
        </w:rPr>
        <w:t>Surat Kuasa ini berlaku sejak tanggal ditandatangani</w:t>
      </w:r>
      <w:r w:rsidRPr="001B5331">
        <w:rPr>
          <w:b/>
          <w:bCs/>
        </w:rPr>
        <w:t>;</w:t>
      </w:r>
      <w:r w:rsidRPr="001B5331">
        <w:t xml:space="preserve"> </w:t>
      </w:r>
    </w:p>
    <w:p w14:paraId="11C259CD" w14:textId="77777777" w:rsidR="001359D2" w:rsidRPr="001B5331" w:rsidRDefault="001359D2" w:rsidP="001359D2">
      <w:pPr>
        <w:ind w:firstLine="567"/>
        <w:jc w:val="both"/>
        <w:rPr>
          <w:i/>
          <w:iCs/>
        </w:rPr>
      </w:pPr>
      <w:r w:rsidRPr="001B5331">
        <w:rPr>
          <w:i/>
          <w:iCs/>
        </w:rPr>
        <w:t>This Power of Attorney is valid from the date it is signed.</w:t>
      </w:r>
    </w:p>
    <w:p w14:paraId="67FBBA6D" w14:textId="77777777" w:rsidR="001359D2" w:rsidRPr="001B5331" w:rsidRDefault="001359D2" w:rsidP="001359D2">
      <w:pPr>
        <w:jc w:val="both"/>
        <w:rPr>
          <w:sz w:val="16"/>
          <w:szCs w:val="16"/>
          <w:lang w:val="id-ID"/>
        </w:rPr>
      </w:pPr>
    </w:p>
    <w:p w14:paraId="3F2BE733" w14:textId="77777777" w:rsidR="001359D2" w:rsidRPr="001B5331" w:rsidRDefault="001359D2" w:rsidP="001359D2">
      <w:pPr>
        <w:jc w:val="both"/>
        <w:rPr>
          <w:b/>
          <w:bCs/>
          <w:lang w:val="id-ID"/>
        </w:rPr>
      </w:pPr>
      <w:r w:rsidRPr="001B5331">
        <w:rPr>
          <w:b/>
          <w:bCs/>
          <w:lang w:val="id-ID"/>
        </w:rPr>
        <w:t>Demikian Surat Kuasa ini dibuat untuk digunakan dengan sebagaimana mestinya.</w:t>
      </w:r>
    </w:p>
    <w:p w14:paraId="1251762F" w14:textId="77777777" w:rsidR="001359D2" w:rsidRPr="001B5331" w:rsidRDefault="001359D2" w:rsidP="001359D2">
      <w:pPr>
        <w:jc w:val="both"/>
        <w:rPr>
          <w:i/>
          <w:iCs/>
          <w:lang w:val="id-ID"/>
        </w:rPr>
      </w:pPr>
      <w:r w:rsidRPr="001B5331">
        <w:rPr>
          <w:i/>
          <w:iCs/>
        </w:rPr>
        <w:t>T</w:t>
      </w:r>
      <w:r w:rsidRPr="001B5331">
        <w:rPr>
          <w:i/>
          <w:iCs/>
          <w:lang w:val="id-ID"/>
        </w:rPr>
        <w:t xml:space="preserve">his Power </w:t>
      </w:r>
      <w:r w:rsidRPr="001B5331">
        <w:rPr>
          <w:i/>
          <w:iCs/>
        </w:rPr>
        <w:t>o</w:t>
      </w:r>
      <w:r w:rsidRPr="001B5331">
        <w:rPr>
          <w:i/>
          <w:iCs/>
          <w:lang w:val="id-ID"/>
        </w:rPr>
        <w:t>f Attorney was made to be used properly.</w:t>
      </w:r>
    </w:p>
    <w:p w14:paraId="41E4EE29" w14:textId="77777777" w:rsidR="00122580" w:rsidRPr="001B5331" w:rsidRDefault="00122580" w:rsidP="00122580">
      <w:pPr>
        <w:jc w:val="both"/>
      </w:pPr>
    </w:p>
    <w:p w14:paraId="33F3FF7F" w14:textId="77777777" w:rsidR="001359D2" w:rsidRPr="001B5331" w:rsidRDefault="001359D2" w:rsidP="001359D2">
      <w:pPr>
        <w:jc w:val="both"/>
      </w:pPr>
    </w:p>
    <w:p w14:paraId="329D6D3A" w14:textId="77777777" w:rsidR="001359D2" w:rsidRPr="001B5331" w:rsidRDefault="001359D2" w:rsidP="001359D2">
      <w:pPr>
        <w:ind w:left="5040" w:firstLine="720"/>
        <w:jc w:val="both"/>
        <w:rPr>
          <w:lang w:val="id-ID"/>
        </w:rPr>
      </w:pPr>
      <w:r w:rsidRPr="001B5331">
        <w:rPr>
          <w:lang w:val="id-ID"/>
        </w:rPr>
        <w:t>[</w:t>
      </w:r>
      <w:r w:rsidRPr="001B5331">
        <w:t xml:space="preserve">                 </w:t>
      </w:r>
      <w:r w:rsidRPr="001B5331">
        <w:rPr>
          <w:lang w:val="id-ID"/>
        </w:rPr>
        <w:t>], [</w:t>
      </w:r>
      <w:r w:rsidRPr="001B5331">
        <w:t xml:space="preserve">                    </w:t>
      </w:r>
      <w:r w:rsidRPr="001B5331">
        <w:rPr>
          <w:lang w:val="id-ID"/>
        </w:rPr>
        <w:t>]</w:t>
      </w:r>
    </w:p>
    <w:p w14:paraId="5C74057D" w14:textId="77777777" w:rsidR="001359D2" w:rsidRPr="001B5331" w:rsidRDefault="001359D2" w:rsidP="001359D2">
      <w:pPr>
        <w:jc w:val="both"/>
      </w:pPr>
      <w:r w:rsidRPr="001B5331">
        <w:rPr>
          <w:b/>
          <w:bCs/>
        </w:rPr>
        <w:t xml:space="preserve"> </w:t>
      </w:r>
      <w:r w:rsidRPr="001B5331">
        <w:rPr>
          <w:b/>
          <w:bCs/>
          <w:lang w:val="id-ID"/>
        </w:rPr>
        <w:t>Pe</w:t>
      </w:r>
      <w:r w:rsidRPr="001B5331">
        <w:rPr>
          <w:b/>
          <w:bCs/>
        </w:rPr>
        <w:t>nerima</w:t>
      </w:r>
      <w:r w:rsidRPr="001B5331">
        <w:rPr>
          <w:b/>
          <w:bCs/>
          <w:lang w:val="id-ID"/>
        </w:rPr>
        <w:t xml:space="preserve"> Kuasa</w:t>
      </w:r>
      <w:r w:rsidRPr="001B5331">
        <w:rPr>
          <w:b/>
          <w:bCs/>
        </w:rPr>
        <w:t>/</w:t>
      </w:r>
      <w:r w:rsidRPr="001B5331">
        <w:rPr>
          <w:bCs/>
          <w:i/>
          <w:iCs/>
        </w:rPr>
        <w:t>Proxy</w:t>
      </w:r>
      <w:r w:rsidRPr="001B5331">
        <w:rPr>
          <w:lang w:val="id-ID"/>
        </w:rPr>
        <w:tab/>
      </w:r>
      <w:r w:rsidRPr="001B5331">
        <w:rPr>
          <w:lang w:val="id-ID"/>
        </w:rPr>
        <w:tab/>
      </w:r>
      <w:r w:rsidRPr="001B5331">
        <w:rPr>
          <w:lang w:val="id-ID"/>
        </w:rPr>
        <w:tab/>
      </w:r>
      <w:r w:rsidRPr="001B5331">
        <w:rPr>
          <w:lang w:val="id-ID"/>
        </w:rPr>
        <w:tab/>
      </w:r>
      <w:r w:rsidRPr="001B5331">
        <w:rPr>
          <w:lang w:val="id-ID"/>
        </w:rPr>
        <w:tab/>
      </w:r>
      <w:r w:rsidRPr="001B5331">
        <w:rPr>
          <w:lang w:val="id-ID"/>
        </w:rPr>
        <w:tab/>
      </w:r>
      <w:r w:rsidRPr="001B5331">
        <w:rPr>
          <w:b/>
          <w:bCs/>
          <w:lang w:val="id-ID"/>
        </w:rPr>
        <w:t>Pemberi Kuasa</w:t>
      </w:r>
      <w:r w:rsidRPr="001B5331">
        <w:rPr>
          <w:b/>
          <w:bCs/>
        </w:rPr>
        <w:t>/</w:t>
      </w:r>
      <w:r w:rsidRPr="001B5331">
        <w:rPr>
          <w:i/>
          <w:iCs/>
        </w:rPr>
        <w:t>Authorizer</w:t>
      </w:r>
    </w:p>
    <w:p w14:paraId="6A0367D2" w14:textId="77777777" w:rsidR="001359D2" w:rsidRPr="001B5331" w:rsidRDefault="001359D2" w:rsidP="001359D2">
      <w:pPr>
        <w:jc w:val="both"/>
        <w:rPr>
          <w:lang w:val="id-ID"/>
        </w:rPr>
      </w:pPr>
    </w:p>
    <w:p w14:paraId="1FB2D435" w14:textId="77777777" w:rsidR="001359D2" w:rsidRPr="001B5331" w:rsidRDefault="001359D2" w:rsidP="001359D2">
      <w:pPr>
        <w:jc w:val="both"/>
        <w:rPr>
          <w:sz w:val="16"/>
          <w:szCs w:val="16"/>
          <w:lang w:val="en-SG"/>
        </w:rPr>
      </w:pPr>
      <w:r w:rsidRPr="001B5331">
        <w:rPr>
          <w:lang w:val="id-ID"/>
        </w:rPr>
        <w:tab/>
      </w:r>
      <w:r w:rsidRPr="001B5331">
        <w:rPr>
          <w:lang w:val="id-ID"/>
        </w:rPr>
        <w:tab/>
      </w:r>
      <w:r w:rsidRPr="001B5331">
        <w:rPr>
          <w:lang w:val="id-ID"/>
        </w:rPr>
        <w:tab/>
      </w:r>
      <w:r w:rsidRPr="001B5331">
        <w:rPr>
          <w:lang w:val="id-ID"/>
        </w:rPr>
        <w:tab/>
      </w:r>
      <w:r w:rsidRPr="001B5331">
        <w:rPr>
          <w:lang w:val="id-ID"/>
        </w:rPr>
        <w:tab/>
      </w:r>
      <w:r w:rsidRPr="001B5331">
        <w:rPr>
          <w:lang w:val="id-ID"/>
        </w:rPr>
        <w:tab/>
      </w:r>
      <w:r w:rsidRPr="001B5331">
        <w:rPr>
          <w:lang w:val="id-ID"/>
        </w:rPr>
        <w:tab/>
      </w:r>
      <w:r w:rsidRPr="001B5331">
        <w:rPr>
          <w:lang w:val="id-ID"/>
        </w:rPr>
        <w:tab/>
      </w:r>
      <w:r w:rsidRPr="001B5331">
        <w:rPr>
          <w:sz w:val="16"/>
          <w:szCs w:val="16"/>
          <w:lang w:val="id-ID"/>
        </w:rPr>
        <w:t xml:space="preserve">Meterai </w:t>
      </w:r>
      <w:r w:rsidRPr="001B5331">
        <w:rPr>
          <w:sz w:val="16"/>
          <w:szCs w:val="16"/>
          <w:lang w:val="en-SG"/>
        </w:rPr>
        <w:t xml:space="preserve">/ </w:t>
      </w:r>
      <w:r w:rsidRPr="001B5331">
        <w:rPr>
          <w:i/>
          <w:iCs/>
          <w:sz w:val="16"/>
          <w:szCs w:val="16"/>
          <w:lang w:val="en-SG"/>
        </w:rPr>
        <w:t>Duty stamp</w:t>
      </w:r>
    </w:p>
    <w:p w14:paraId="2A83C4D4" w14:textId="77777777" w:rsidR="001359D2" w:rsidRPr="001B5331" w:rsidRDefault="001359D2" w:rsidP="001359D2">
      <w:pPr>
        <w:ind w:left="5040" w:right="-142" w:firstLine="720"/>
        <w:jc w:val="both"/>
        <w:rPr>
          <w:sz w:val="16"/>
          <w:szCs w:val="16"/>
          <w:lang w:val="en-SG"/>
        </w:rPr>
      </w:pPr>
      <w:r w:rsidRPr="001B5331">
        <w:rPr>
          <w:sz w:val="16"/>
          <w:szCs w:val="16"/>
          <w:lang w:val="id-ID"/>
        </w:rPr>
        <w:t>Rp 10.000,-</w:t>
      </w:r>
      <w:r w:rsidRPr="001B5331">
        <w:rPr>
          <w:sz w:val="16"/>
          <w:szCs w:val="16"/>
          <w:lang w:val="en-SG"/>
        </w:rPr>
        <w:t xml:space="preserve"> </w:t>
      </w:r>
    </w:p>
    <w:p w14:paraId="1C22CF1C" w14:textId="77777777" w:rsidR="001359D2" w:rsidRPr="001B5331" w:rsidRDefault="001359D2" w:rsidP="001359D2">
      <w:pPr>
        <w:ind w:left="5040" w:right="-142" w:firstLine="720"/>
        <w:jc w:val="both"/>
        <w:rPr>
          <w:sz w:val="16"/>
          <w:szCs w:val="16"/>
          <w:lang w:val="en-SG"/>
        </w:rPr>
      </w:pPr>
      <w:r w:rsidRPr="001B5331">
        <w:rPr>
          <w:sz w:val="16"/>
          <w:szCs w:val="16"/>
          <w:lang w:val="en-SG"/>
        </w:rPr>
        <w:t xml:space="preserve">or </w:t>
      </w:r>
    </w:p>
    <w:p w14:paraId="7E7033B1" w14:textId="77777777" w:rsidR="001359D2" w:rsidRPr="001B5331" w:rsidRDefault="001359D2" w:rsidP="001359D2">
      <w:pPr>
        <w:ind w:left="5040" w:right="-142" w:firstLine="720"/>
        <w:jc w:val="both"/>
        <w:rPr>
          <w:sz w:val="16"/>
          <w:szCs w:val="16"/>
          <w:lang w:val="en-SG"/>
        </w:rPr>
      </w:pPr>
      <w:r w:rsidRPr="001B5331">
        <w:rPr>
          <w:sz w:val="16"/>
          <w:szCs w:val="16"/>
          <w:lang w:val="en-SG"/>
        </w:rPr>
        <w:t>Rp 6,000,- (2 pcs)</w:t>
      </w:r>
    </w:p>
    <w:p w14:paraId="317C1B4B" w14:textId="77777777" w:rsidR="001359D2" w:rsidRPr="001B5331" w:rsidRDefault="001359D2" w:rsidP="001359D2">
      <w:pPr>
        <w:jc w:val="both"/>
        <w:rPr>
          <w:lang w:val="id-ID"/>
        </w:rPr>
      </w:pPr>
      <w:r w:rsidRPr="001B5331">
        <w:rPr>
          <w:lang w:val="id-ID"/>
        </w:rPr>
        <w:tab/>
      </w:r>
      <w:r w:rsidRPr="001B5331">
        <w:rPr>
          <w:lang w:val="id-ID"/>
        </w:rPr>
        <w:tab/>
      </w:r>
      <w:r w:rsidRPr="001B5331">
        <w:rPr>
          <w:lang w:val="id-ID"/>
        </w:rPr>
        <w:tab/>
      </w:r>
      <w:r w:rsidRPr="001B5331">
        <w:rPr>
          <w:lang w:val="id-ID"/>
        </w:rPr>
        <w:tab/>
      </w:r>
      <w:r w:rsidRPr="001B5331">
        <w:rPr>
          <w:lang w:val="id-ID"/>
        </w:rPr>
        <w:tab/>
      </w:r>
      <w:r w:rsidRPr="001B5331">
        <w:rPr>
          <w:lang w:val="id-ID"/>
        </w:rPr>
        <w:tab/>
      </w:r>
      <w:r w:rsidRPr="001B5331">
        <w:rPr>
          <w:lang w:val="id-ID"/>
        </w:rPr>
        <w:tab/>
      </w:r>
      <w:r w:rsidRPr="001B5331">
        <w:rPr>
          <w:lang w:val="id-ID"/>
        </w:rPr>
        <w:tab/>
        <w:t xml:space="preserve">   </w:t>
      </w:r>
    </w:p>
    <w:p w14:paraId="012FC7D1" w14:textId="77777777" w:rsidR="001359D2" w:rsidRPr="001B5331" w:rsidRDefault="001359D2" w:rsidP="001359D2">
      <w:pPr>
        <w:jc w:val="both"/>
        <w:rPr>
          <w:lang w:val="id-ID"/>
        </w:rPr>
      </w:pPr>
      <w:r w:rsidRPr="001B5331">
        <w:t xml:space="preserve"> </w:t>
      </w:r>
      <w:r w:rsidRPr="001B5331">
        <w:rPr>
          <w:lang w:val="id-ID"/>
        </w:rPr>
        <w:t>(</w:t>
      </w:r>
      <w:r w:rsidRPr="001B5331">
        <w:rPr>
          <w:lang w:val="id-ID"/>
        </w:rPr>
        <w:tab/>
        <w:t xml:space="preserve"> </w:t>
      </w:r>
      <w:r w:rsidRPr="001B5331">
        <w:rPr>
          <w:lang w:val="id-ID"/>
        </w:rPr>
        <w:tab/>
      </w:r>
      <w:r w:rsidRPr="001B5331">
        <w:rPr>
          <w:lang w:val="id-ID"/>
        </w:rPr>
        <w:tab/>
        <w:t>)</w:t>
      </w:r>
      <w:r w:rsidRPr="001B5331">
        <w:rPr>
          <w:lang w:val="id-ID"/>
        </w:rPr>
        <w:tab/>
      </w:r>
      <w:r w:rsidRPr="001B5331">
        <w:rPr>
          <w:lang w:val="id-ID"/>
        </w:rPr>
        <w:tab/>
      </w:r>
      <w:r w:rsidRPr="001B5331">
        <w:rPr>
          <w:lang w:val="id-ID"/>
        </w:rPr>
        <w:tab/>
      </w:r>
      <w:r w:rsidRPr="001B5331">
        <w:rPr>
          <w:lang w:val="id-ID"/>
        </w:rPr>
        <w:tab/>
      </w:r>
      <w:r w:rsidRPr="001B5331">
        <w:rPr>
          <w:lang w:val="id-ID"/>
        </w:rPr>
        <w:tab/>
        <w:t>(</w:t>
      </w:r>
      <w:r w:rsidRPr="001B5331">
        <w:rPr>
          <w:lang w:val="id-ID"/>
        </w:rPr>
        <w:tab/>
        <w:t xml:space="preserve"> </w:t>
      </w:r>
      <w:r w:rsidRPr="001B5331">
        <w:rPr>
          <w:lang w:val="id-ID"/>
        </w:rPr>
        <w:tab/>
      </w:r>
      <w:r w:rsidRPr="001B5331">
        <w:rPr>
          <w:lang w:val="id-ID"/>
        </w:rPr>
        <w:tab/>
        <w:t>)</w:t>
      </w:r>
    </w:p>
    <w:p w14:paraId="21115FEA" w14:textId="77777777" w:rsidR="001359D2" w:rsidRPr="001B5331" w:rsidRDefault="001359D2" w:rsidP="001359D2">
      <w:pPr>
        <w:jc w:val="both"/>
        <w:rPr>
          <w:sz w:val="24"/>
          <w:szCs w:val="24"/>
          <w:vertAlign w:val="superscript"/>
        </w:rPr>
      </w:pPr>
      <w:r w:rsidRPr="001B5331">
        <w:rPr>
          <w:lang w:val="id-ID"/>
        </w:rPr>
        <w:tab/>
      </w:r>
      <w:r w:rsidRPr="001B5331">
        <w:rPr>
          <w:lang w:val="id-ID"/>
        </w:rPr>
        <w:tab/>
      </w:r>
      <w:r w:rsidRPr="001B5331">
        <w:rPr>
          <w:lang w:val="id-ID"/>
        </w:rPr>
        <w:tab/>
      </w:r>
      <w:r w:rsidRPr="001B5331">
        <w:rPr>
          <w:lang w:val="id-ID"/>
        </w:rPr>
        <w:tab/>
      </w:r>
      <w:r w:rsidRPr="001B5331">
        <w:rPr>
          <w:lang w:val="id-ID"/>
        </w:rPr>
        <w:tab/>
      </w:r>
      <w:r w:rsidRPr="001B5331">
        <w:rPr>
          <w:lang w:val="id-ID"/>
        </w:rPr>
        <w:tab/>
      </w:r>
      <w:r w:rsidRPr="001B5331">
        <w:rPr>
          <w:lang w:val="id-ID"/>
        </w:rPr>
        <w:tab/>
      </w:r>
      <w:r w:rsidRPr="001B5331">
        <w:rPr>
          <w:lang w:val="id-ID"/>
        </w:rPr>
        <w:tab/>
      </w:r>
      <w:r w:rsidRPr="001B5331">
        <w:t xml:space="preserve"> QQ </w:t>
      </w:r>
      <w:r w:rsidRPr="001B5331">
        <w:rPr>
          <w:sz w:val="24"/>
          <w:szCs w:val="24"/>
          <w:vertAlign w:val="superscript"/>
        </w:rPr>
        <w:t>**)</w:t>
      </w:r>
    </w:p>
    <w:p w14:paraId="32995652" w14:textId="77777777" w:rsidR="001359D2" w:rsidRPr="001B5331" w:rsidRDefault="001359D2" w:rsidP="001359D2">
      <w:pPr>
        <w:jc w:val="both"/>
        <w:rPr>
          <w:sz w:val="24"/>
          <w:szCs w:val="24"/>
          <w:vertAlign w:val="superscript"/>
        </w:rPr>
      </w:pPr>
    </w:p>
    <w:p w14:paraId="3F91639D" w14:textId="77777777" w:rsidR="001359D2" w:rsidRPr="001B5331" w:rsidRDefault="001359D2" w:rsidP="001359D2">
      <w:pPr>
        <w:jc w:val="both"/>
        <w:rPr>
          <w:sz w:val="24"/>
          <w:szCs w:val="24"/>
          <w:vertAlign w:val="superscript"/>
        </w:rPr>
      </w:pPr>
    </w:p>
    <w:p w14:paraId="6328A338" w14:textId="519279C8" w:rsidR="00FD06D3" w:rsidRPr="009E299E" w:rsidRDefault="001359D2" w:rsidP="009E299E">
      <w:pPr>
        <w:ind w:right="360"/>
        <w:jc w:val="both"/>
        <w:rPr>
          <w:spacing w:val="-10"/>
        </w:rPr>
      </w:pPr>
      <w:r w:rsidRPr="001B5331">
        <w:rPr>
          <w:b/>
          <w:bCs/>
          <w:spacing w:val="-10"/>
        </w:rPr>
        <w:t>**)</w:t>
      </w:r>
      <w:r w:rsidRPr="001B5331">
        <w:rPr>
          <w:spacing w:val="-10"/>
        </w:rPr>
        <w:t xml:space="preserve"> dalam hal pemegang saham adalah Badan Hukum/</w:t>
      </w:r>
      <w:r w:rsidRPr="001B5331">
        <w:rPr>
          <w:i/>
          <w:iCs/>
          <w:spacing w:val="-10"/>
        </w:rPr>
        <w:t>Option if the shareholders is a Legal Entity</w:t>
      </w:r>
      <w:r w:rsidRPr="001B5331">
        <w:rPr>
          <w:spacing w:val="-10"/>
        </w:rPr>
        <w:t>.</w:t>
      </w:r>
    </w:p>
    <w:sectPr w:rsidR="00FD06D3" w:rsidRPr="009E299E" w:rsidSect="001359D2">
      <w:headerReference w:type="default" r:id="rId7"/>
      <w:footerReference w:type="even" r:id="rId8"/>
      <w:footerReference w:type="default" r:id="rId9"/>
      <w:pgSz w:w="11907" w:h="16840" w:code="9"/>
      <w:pgMar w:top="756" w:right="1134" w:bottom="1186" w:left="2268" w:header="284" w:footer="59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A9B26B" w14:textId="77777777" w:rsidR="003B0823" w:rsidRDefault="003B0823">
      <w:r>
        <w:separator/>
      </w:r>
    </w:p>
  </w:endnote>
  <w:endnote w:type="continuationSeparator" w:id="0">
    <w:p w14:paraId="754BEE9D" w14:textId="77777777" w:rsidR="003B0823" w:rsidRDefault="003B0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51B0A" w14:textId="77777777" w:rsidR="00EA6D99" w:rsidRDefault="00EA6D99" w:rsidP="00F525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0C7B45D9" w14:textId="77777777" w:rsidR="00EA6D99" w:rsidRDefault="00EA6D99" w:rsidP="00F525A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4ADE3" w14:textId="77777777" w:rsidR="00EA6D99" w:rsidRDefault="000938E9" w:rsidP="00F525AD">
    <w:pPr>
      <w:pStyle w:val="Footer"/>
      <w:framePr w:wrap="none" w:vAnchor="text" w:hAnchor="margin" w:xAlign="right" w:y="1"/>
      <w:rPr>
        <w:rStyle w:val="PageNumber"/>
      </w:rPr>
    </w:pPr>
    <w:r>
      <w:rPr>
        <w:rStyle w:val="PageNumber"/>
      </w:rPr>
      <w:t>-</w:t>
    </w:r>
    <w:r w:rsidR="00EA6D99">
      <w:rPr>
        <w:rStyle w:val="PageNumber"/>
      </w:rPr>
      <w:fldChar w:fldCharType="begin"/>
    </w:r>
    <w:r w:rsidR="00EA6D99">
      <w:rPr>
        <w:rStyle w:val="PageNumber"/>
      </w:rPr>
      <w:instrText xml:space="preserve"> PAGE </w:instrText>
    </w:r>
    <w:r w:rsidR="00EA6D99">
      <w:rPr>
        <w:rStyle w:val="PageNumber"/>
      </w:rPr>
      <w:fldChar w:fldCharType="separate"/>
    </w:r>
    <w:r w:rsidR="00B259D4">
      <w:rPr>
        <w:rStyle w:val="PageNumber"/>
        <w:noProof/>
      </w:rPr>
      <w:t>2</w:t>
    </w:r>
    <w:r w:rsidR="00EA6D99">
      <w:rPr>
        <w:rStyle w:val="PageNumber"/>
      </w:rPr>
      <w:fldChar w:fldCharType="end"/>
    </w:r>
    <w:r>
      <w:rPr>
        <w:rStyle w:val="PageNumber"/>
      </w:rPr>
      <w:t>-</w:t>
    </w:r>
  </w:p>
  <w:p w14:paraId="2B64E126" w14:textId="77777777" w:rsidR="00E92A99" w:rsidRDefault="00E92A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AE7C17" w14:textId="77777777" w:rsidR="003B0823" w:rsidRDefault="003B0823">
      <w:r>
        <w:separator/>
      </w:r>
    </w:p>
  </w:footnote>
  <w:footnote w:type="continuationSeparator" w:id="0">
    <w:p w14:paraId="40EA164D" w14:textId="77777777" w:rsidR="003B0823" w:rsidRDefault="003B08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7E0A6" w14:textId="77777777" w:rsidR="00D73556" w:rsidRDefault="00D73556">
    <w:pPr>
      <w:pStyle w:val="Header"/>
      <w:rPr>
        <w:lang w:val="id-ID"/>
      </w:rPr>
    </w:pPr>
  </w:p>
  <w:p w14:paraId="5C722DA0" w14:textId="77777777" w:rsidR="00D73556" w:rsidRDefault="00D73556">
    <w:pPr>
      <w:pStyle w:val="Header"/>
      <w:rPr>
        <w:lang w:val="id-ID"/>
      </w:rPr>
    </w:pPr>
  </w:p>
  <w:p w14:paraId="234D2D7E" w14:textId="77777777" w:rsidR="00D73556" w:rsidRDefault="00D73556">
    <w:pPr>
      <w:pStyle w:val="Header"/>
      <w:rPr>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450FD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C1444D"/>
    <w:multiLevelType w:val="hybridMultilevel"/>
    <w:tmpl w:val="75EEB3B4"/>
    <w:lvl w:ilvl="0" w:tplc="81646A94">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694864"/>
    <w:multiLevelType w:val="hybridMultilevel"/>
    <w:tmpl w:val="418AAC8E"/>
    <w:lvl w:ilvl="0" w:tplc="5D26F2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6151A9"/>
    <w:multiLevelType w:val="hybridMultilevel"/>
    <w:tmpl w:val="8CF88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300D3A"/>
    <w:multiLevelType w:val="hybridMultilevel"/>
    <w:tmpl w:val="418AAC8E"/>
    <w:lvl w:ilvl="0" w:tplc="5D26F2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B859D2"/>
    <w:multiLevelType w:val="singleLevel"/>
    <w:tmpl w:val="3ED4BCBE"/>
    <w:lvl w:ilvl="0">
      <w:start w:val="2"/>
      <w:numFmt w:val="bullet"/>
      <w:lvlText w:val="-"/>
      <w:lvlJc w:val="left"/>
      <w:pPr>
        <w:tabs>
          <w:tab w:val="num" w:pos="360"/>
        </w:tabs>
        <w:ind w:left="360" w:hanging="360"/>
      </w:pPr>
      <w:rPr>
        <w:rFonts w:hint="default"/>
      </w:r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EA2"/>
    <w:rsid w:val="0004049B"/>
    <w:rsid w:val="00042EF7"/>
    <w:rsid w:val="0004523D"/>
    <w:rsid w:val="000560EA"/>
    <w:rsid w:val="00063DF6"/>
    <w:rsid w:val="000821BC"/>
    <w:rsid w:val="000876AD"/>
    <w:rsid w:val="000938E9"/>
    <w:rsid w:val="000A04C6"/>
    <w:rsid w:val="000C7BEE"/>
    <w:rsid w:val="000D29AC"/>
    <w:rsid w:val="000E5441"/>
    <w:rsid w:val="000E7260"/>
    <w:rsid w:val="00100354"/>
    <w:rsid w:val="00100903"/>
    <w:rsid w:val="0010215F"/>
    <w:rsid w:val="0011565C"/>
    <w:rsid w:val="00122580"/>
    <w:rsid w:val="00125425"/>
    <w:rsid w:val="001359D2"/>
    <w:rsid w:val="00156934"/>
    <w:rsid w:val="001573BE"/>
    <w:rsid w:val="00160FDA"/>
    <w:rsid w:val="0019190E"/>
    <w:rsid w:val="001A326F"/>
    <w:rsid w:val="001B2D5D"/>
    <w:rsid w:val="001B5331"/>
    <w:rsid w:val="001C3C71"/>
    <w:rsid w:val="00207749"/>
    <w:rsid w:val="002277DE"/>
    <w:rsid w:val="002361DC"/>
    <w:rsid w:val="00265C55"/>
    <w:rsid w:val="002824C1"/>
    <w:rsid w:val="00292FC9"/>
    <w:rsid w:val="002A28F3"/>
    <w:rsid w:val="002B3BA5"/>
    <w:rsid w:val="002D6057"/>
    <w:rsid w:val="00301241"/>
    <w:rsid w:val="00324122"/>
    <w:rsid w:val="00345E34"/>
    <w:rsid w:val="00372E9D"/>
    <w:rsid w:val="00374CF2"/>
    <w:rsid w:val="0038355F"/>
    <w:rsid w:val="003954D6"/>
    <w:rsid w:val="003A3792"/>
    <w:rsid w:val="003B0823"/>
    <w:rsid w:val="003C31C3"/>
    <w:rsid w:val="003C6692"/>
    <w:rsid w:val="0040007E"/>
    <w:rsid w:val="00402E8D"/>
    <w:rsid w:val="00407672"/>
    <w:rsid w:val="0041531A"/>
    <w:rsid w:val="0041586B"/>
    <w:rsid w:val="00422166"/>
    <w:rsid w:val="00470ECE"/>
    <w:rsid w:val="004830AC"/>
    <w:rsid w:val="0049194F"/>
    <w:rsid w:val="004B6707"/>
    <w:rsid w:val="004D36A6"/>
    <w:rsid w:val="004D660A"/>
    <w:rsid w:val="004E3E45"/>
    <w:rsid w:val="004F5E2E"/>
    <w:rsid w:val="005013BD"/>
    <w:rsid w:val="00507E20"/>
    <w:rsid w:val="00523A85"/>
    <w:rsid w:val="005349C8"/>
    <w:rsid w:val="005545B8"/>
    <w:rsid w:val="00562BBF"/>
    <w:rsid w:val="005702F2"/>
    <w:rsid w:val="00582C69"/>
    <w:rsid w:val="00586246"/>
    <w:rsid w:val="005B3113"/>
    <w:rsid w:val="005C2091"/>
    <w:rsid w:val="005D1A33"/>
    <w:rsid w:val="00623A84"/>
    <w:rsid w:val="00644CA8"/>
    <w:rsid w:val="006479D4"/>
    <w:rsid w:val="00653EA2"/>
    <w:rsid w:val="006549C3"/>
    <w:rsid w:val="0066728C"/>
    <w:rsid w:val="006963A1"/>
    <w:rsid w:val="006A7C99"/>
    <w:rsid w:val="006D2435"/>
    <w:rsid w:val="00705219"/>
    <w:rsid w:val="00710A96"/>
    <w:rsid w:val="00734921"/>
    <w:rsid w:val="00742F24"/>
    <w:rsid w:val="007B6C45"/>
    <w:rsid w:val="007F40D2"/>
    <w:rsid w:val="008012D4"/>
    <w:rsid w:val="00812B09"/>
    <w:rsid w:val="00841E1E"/>
    <w:rsid w:val="00862743"/>
    <w:rsid w:val="00885A37"/>
    <w:rsid w:val="008A571B"/>
    <w:rsid w:val="008C5B76"/>
    <w:rsid w:val="008D46E9"/>
    <w:rsid w:val="0091744F"/>
    <w:rsid w:val="009220F7"/>
    <w:rsid w:val="00933C68"/>
    <w:rsid w:val="009402F3"/>
    <w:rsid w:val="0098679C"/>
    <w:rsid w:val="00987ADC"/>
    <w:rsid w:val="00997D2B"/>
    <w:rsid w:val="009C47AE"/>
    <w:rsid w:val="009E299E"/>
    <w:rsid w:val="009F3BE3"/>
    <w:rsid w:val="00A849EB"/>
    <w:rsid w:val="00AA4E2E"/>
    <w:rsid w:val="00AC1C69"/>
    <w:rsid w:val="00AD6010"/>
    <w:rsid w:val="00AE6E38"/>
    <w:rsid w:val="00B16328"/>
    <w:rsid w:val="00B259D4"/>
    <w:rsid w:val="00B370D3"/>
    <w:rsid w:val="00B45B6C"/>
    <w:rsid w:val="00B56746"/>
    <w:rsid w:val="00B56865"/>
    <w:rsid w:val="00B56D8B"/>
    <w:rsid w:val="00B72C6A"/>
    <w:rsid w:val="00B97284"/>
    <w:rsid w:val="00BA321B"/>
    <w:rsid w:val="00BE204D"/>
    <w:rsid w:val="00BF7037"/>
    <w:rsid w:val="00C26C07"/>
    <w:rsid w:val="00C57649"/>
    <w:rsid w:val="00CA1159"/>
    <w:rsid w:val="00CA66B7"/>
    <w:rsid w:val="00CB6C4E"/>
    <w:rsid w:val="00CC4360"/>
    <w:rsid w:val="00CD210E"/>
    <w:rsid w:val="00D21A0E"/>
    <w:rsid w:val="00D2655D"/>
    <w:rsid w:val="00D44282"/>
    <w:rsid w:val="00D5085C"/>
    <w:rsid w:val="00D5153E"/>
    <w:rsid w:val="00D62EAF"/>
    <w:rsid w:val="00D71F3B"/>
    <w:rsid w:val="00D73556"/>
    <w:rsid w:val="00D86747"/>
    <w:rsid w:val="00DC7689"/>
    <w:rsid w:val="00DD0AA3"/>
    <w:rsid w:val="00DE1074"/>
    <w:rsid w:val="00E664C1"/>
    <w:rsid w:val="00E756E1"/>
    <w:rsid w:val="00E8136B"/>
    <w:rsid w:val="00E92A99"/>
    <w:rsid w:val="00E96E88"/>
    <w:rsid w:val="00EA6D99"/>
    <w:rsid w:val="00EB03FC"/>
    <w:rsid w:val="00ED12B6"/>
    <w:rsid w:val="00EE056F"/>
    <w:rsid w:val="00F03408"/>
    <w:rsid w:val="00F05D25"/>
    <w:rsid w:val="00F16226"/>
    <w:rsid w:val="00F25E70"/>
    <w:rsid w:val="00F525AD"/>
    <w:rsid w:val="00F57EB5"/>
    <w:rsid w:val="00FB4E18"/>
    <w:rsid w:val="00FC1E63"/>
    <w:rsid w:val="00FD06D3"/>
    <w:rsid w:val="00FE5235"/>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733B61"/>
  <w14:defaultImageDpi w14:val="300"/>
  <w15:chartTrackingRefBased/>
  <w15:docId w15:val="{AA14E283-0502-8642-9C1C-CE3741C4F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D"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next w:val="Normal"/>
    <w:qFormat/>
    <w:pPr>
      <w:keepNext/>
      <w:spacing w:line="360" w:lineRule="auto"/>
      <w:jc w:val="both"/>
      <w:outlineLvl w:val="0"/>
    </w:pPr>
    <w:rPr>
      <w:sz w:val="24"/>
      <w:lang w:val="id-ID"/>
    </w:rPr>
  </w:style>
  <w:style w:type="paragraph" w:styleId="Heading2">
    <w:name w:val="heading 2"/>
    <w:basedOn w:val="Normal"/>
    <w:next w:val="Normal"/>
    <w:qFormat/>
    <w:rsid w:val="00C5764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line="360" w:lineRule="auto"/>
      <w:jc w:val="center"/>
    </w:pPr>
    <w:rPr>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rsid w:val="00122580"/>
    <w:rPr>
      <w:sz w:val="18"/>
      <w:szCs w:val="18"/>
    </w:rPr>
  </w:style>
  <w:style w:type="paragraph" w:styleId="CommentText">
    <w:name w:val="annotation text"/>
    <w:basedOn w:val="Normal"/>
    <w:link w:val="CommentTextChar"/>
    <w:rsid w:val="00122580"/>
    <w:rPr>
      <w:sz w:val="24"/>
      <w:szCs w:val="24"/>
    </w:rPr>
  </w:style>
  <w:style w:type="character" w:customStyle="1" w:styleId="CommentTextChar">
    <w:name w:val="Comment Text Char"/>
    <w:link w:val="CommentText"/>
    <w:rsid w:val="00122580"/>
    <w:rPr>
      <w:sz w:val="24"/>
      <w:szCs w:val="24"/>
    </w:rPr>
  </w:style>
  <w:style w:type="paragraph" w:styleId="BalloonText">
    <w:name w:val="Balloon Text"/>
    <w:basedOn w:val="Normal"/>
    <w:link w:val="BalloonTextChar"/>
    <w:rsid w:val="00122580"/>
    <w:rPr>
      <w:rFonts w:ascii="Lucida Grande" w:hAnsi="Lucida Grande" w:cs="Lucida Grande"/>
      <w:sz w:val="18"/>
      <w:szCs w:val="18"/>
    </w:rPr>
  </w:style>
  <w:style w:type="character" w:customStyle="1" w:styleId="BalloonTextChar">
    <w:name w:val="Balloon Text Char"/>
    <w:link w:val="BalloonText"/>
    <w:rsid w:val="00122580"/>
    <w:rPr>
      <w:rFonts w:ascii="Lucida Grande" w:hAnsi="Lucida Grande" w:cs="Lucida Grande"/>
      <w:sz w:val="18"/>
      <w:szCs w:val="18"/>
    </w:rPr>
  </w:style>
  <w:style w:type="character" w:styleId="PageNumber">
    <w:name w:val="page number"/>
    <w:basedOn w:val="DefaultParagraphFont"/>
    <w:rsid w:val="00EA6D99"/>
  </w:style>
  <w:style w:type="paragraph" w:styleId="CommentSubject">
    <w:name w:val="annotation subject"/>
    <w:basedOn w:val="CommentText"/>
    <w:next w:val="CommentText"/>
    <w:link w:val="CommentSubjectChar"/>
    <w:rsid w:val="00F525AD"/>
    <w:rPr>
      <w:b/>
      <w:bCs/>
      <w:sz w:val="20"/>
      <w:szCs w:val="20"/>
    </w:rPr>
  </w:style>
  <w:style w:type="character" w:customStyle="1" w:styleId="CommentSubjectChar">
    <w:name w:val="Comment Subject Char"/>
    <w:basedOn w:val="CommentTextChar"/>
    <w:link w:val="CommentSubject"/>
    <w:rsid w:val="00F525AD"/>
    <w:rPr>
      <w:b/>
      <w:bCs/>
      <w:sz w:val="24"/>
      <w:szCs w:val="24"/>
      <w:lang w:val="en-US"/>
    </w:rPr>
  </w:style>
  <w:style w:type="paragraph" w:styleId="ListParagraph">
    <w:name w:val="List Paragraph"/>
    <w:basedOn w:val="Normal"/>
    <w:uiPriority w:val="72"/>
    <w:qFormat/>
    <w:rsid w:val="00E756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39058">
      <w:bodyDiv w:val="1"/>
      <w:marLeft w:val="0"/>
      <w:marRight w:val="0"/>
      <w:marTop w:val="0"/>
      <w:marBottom w:val="0"/>
      <w:divBdr>
        <w:top w:val="none" w:sz="0" w:space="0" w:color="auto"/>
        <w:left w:val="none" w:sz="0" w:space="0" w:color="auto"/>
        <w:bottom w:val="none" w:sz="0" w:space="0" w:color="auto"/>
        <w:right w:val="none" w:sz="0" w:space="0" w:color="auto"/>
      </w:divBdr>
      <w:divsChild>
        <w:div w:id="1721857142">
          <w:marLeft w:val="0"/>
          <w:marRight w:val="0"/>
          <w:marTop w:val="0"/>
          <w:marBottom w:val="0"/>
          <w:divBdr>
            <w:top w:val="none" w:sz="0" w:space="0" w:color="auto"/>
            <w:left w:val="none" w:sz="0" w:space="0" w:color="auto"/>
            <w:bottom w:val="none" w:sz="0" w:space="0" w:color="auto"/>
            <w:right w:val="none" w:sz="0" w:space="0" w:color="auto"/>
          </w:divBdr>
          <w:divsChild>
            <w:div w:id="1748576902">
              <w:marLeft w:val="0"/>
              <w:marRight w:val="0"/>
              <w:marTop w:val="0"/>
              <w:marBottom w:val="0"/>
              <w:divBdr>
                <w:top w:val="none" w:sz="0" w:space="0" w:color="auto"/>
                <w:left w:val="none" w:sz="0" w:space="0" w:color="auto"/>
                <w:bottom w:val="none" w:sz="0" w:space="0" w:color="auto"/>
                <w:right w:val="none" w:sz="0" w:space="0" w:color="auto"/>
              </w:divBdr>
              <w:divsChild>
                <w:div w:id="2656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945450">
      <w:bodyDiv w:val="1"/>
      <w:marLeft w:val="0"/>
      <w:marRight w:val="0"/>
      <w:marTop w:val="0"/>
      <w:marBottom w:val="0"/>
      <w:divBdr>
        <w:top w:val="none" w:sz="0" w:space="0" w:color="auto"/>
        <w:left w:val="none" w:sz="0" w:space="0" w:color="auto"/>
        <w:bottom w:val="none" w:sz="0" w:space="0" w:color="auto"/>
        <w:right w:val="none" w:sz="0" w:space="0" w:color="auto"/>
      </w:divBdr>
      <w:divsChild>
        <w:div w:id="1919635679">
          <w:marLeft w:val="0"/>
          <w:marRight w:val="0"/>
          <w:marTop w:val="0"/>
          <w:marBottom w:val="0"/>
          <w:divBdr>
            <w:top w:val="none" w:sz="0" w:space="0" w:color="auto"/>
            <w:left w:val="none" w:sz="0" w:space="0" w:color="auto"/>
            <w:bottom w:val="none" w:sz="0" w:space="0" w:color="auto"/>
            <w:right w:val="none" w:sz="0" w:space="0" w:color="auto"/>
          </w:divBdr>
          <w:divsChild>
            <w:div w:id="1307394696">
              <w:marLeft w:val="0"/>
              <w:marRight w:val="0"/>
              <w:marTop w:val="0"/>
              <w:marBottom w:val="0"/>
              <w:divBdr>
                <w:top w:val="none" w:sz="0" w:space="0" w:color="auto"/>
                <w:left w:val="none" w:sz="0" w:space="0" w:color="auto"/>
                <w:bottom w:val="none" w:sz="0" w:space="0" w:color="auto"/>
                <w:right w:val="none" w:sz="0" w:space="0" w:color="auto"/>
              </w:divBdr>
              <w:divsChild>
                <w:div w:id="18271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269338">
      <w:bodyDiv w:val="1"/>
      <w:marLeft w:val="0"/>
      <w:marRight w:val="0"/>
      <w:marTop w:val="0"/>
      <w:marBottom w:val="0"/>
      <w:divBdr>
        <w:top w:val="none" w:sz="0" w:space="0" w:color="auto"/>
        <w:left w:val="none" w:sz="0" w:space="0" w:color="auto"/>
        <w:bottom w:val="none" w:sz="0" w:space="0" w:color="auto"/>
        <w:right w:val="none" w:sz="0" w:space="0" w:color="auto"/>
      </w:divBdr>
      <w:divsChild>
        <w:div w:id="1562129299">
          <w:marLeft w:val="0"/>
          <w:marRight w:val="0"/>
          <w:marTop w:val="0"/>
          <w:marBottom w:val="0"/>
          <w:divBdr>
            <w:top w:val="none" w:sz="0" w:space="0" w:color="auto"/>
            <w:left w:val="none" w:sz="0" w:space="0" w:color="auto"/>
            <w:bottom w:val="none" w:sz="0" w:space="0" w:color="auto"/>
            <w:right w:val="none" w:sz="0" w:space="0" w:color="auto"/>
          </w:divBdr>
          <w:divsChild>
            <w:div w:id="1216544914">
              <w:marLeft w:val="0"/>
              <w:marRight w:val="0"/>
              <w:marTop w:val="0"/>
              <w:marBottom w:val="0"/>
              <w:divBdr>
                <w:top w:val="none" w:sz="0" w:space="0" w:color="auto"/>
                <w:left w:val="none" w:sz="0" w:space="0" w:color="auto"/>
                <w:bottom w:val="none" w:sz="0" w:space="0" w:color="auto"/>
                <w:right w:val="none" w:sz="0" w:space="0" w:color="auto"/>
              </w:divBdr>
              <w:divsChild>
                <w:div w:id="182847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856050">
      <w:bodyDiv w:val="1"/>
      <w:marLeft w:val="0"/>
      <w:marRight w:val="0"/>
      <w:marTop w:val="0"/>
      <w:marBottom w:val="0"/>
      <w:divBdr>
        <w:top w:val="none" w:sz="0" w:space="0" w:color="auto"/>
        <w:left w:val="none" w:sz="0" w:space="0" w:color="auto"/>
        <w:bottom w:val="none" w:sz="0" w:space="0" w:color="auto"/>
        <w:right w:val="none" w:sz="0" w:space="0" w:color="auto"/>
      </w:divBdr>
      <w:divsChild>
        <w:div w:id="1522089059">
          <w:marLeft w:val="0"/>
          <w:marRight w:val="0"/>
          <w:marTop w:val="0"/>
          <w:marBottom w:val="0"/>
          <w:divBdr>
            <w:top w:val="none" w:sz="0" w:space="0" w:color="auto"/>
            <w:left w:val="none" w:sz="0" w:space="0" w:color="auto"/>
            <w:bottom w:val="none" w:sz="0" w:space="0" w:color="auto"/>
            <w:right w:val="none" w:sz="0" w:space="0" w:color="auto"/>
          </w:divBdr>
          <w:divsChild>
            <w:div w:id="958494444">
              <w:marLeft w:val="0"/>
              <w:marRight w:val="0"/>
              <w:marTop w:val="0"/>
              <w:marBottom w:val="0"/>
              <w:divBdr>
                <w:top w:val="none" w:sz="0" w:space="0" w:color="auto"/>
                <w:left w:val="none" w:sz="0" w:space="0" w:color="auto"/>
                <w:bottom w:val="none" w:sz="0" w:space="0" w:color="auto"/>
                <w:right w:val="none" w:sz="0" w:space="0" w:color="auto"/>
              </w:divBdr>
              <w:divsChild>
                <w:div w:id="131452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058293">
      <w:bodyDiv w:val="1"/>
      <w:marLeft w:val="0"/>
      <w:marRight w:val="0"/>
      <w:marTop w:val="0"/>
      <w:marBottom w:val="0"/>
      <w:divBdr>
        <w:top w:val="none" w:sz="0" w:space="0" w:color="auto"/>
        <w:left w:val="none" w:sz="0" w:space="0" w:color="auto"/>
        <w:bottom w:val="none" w:sz="0" w:space="0" w:color="auto"/>
        <w:right w:val="none" w:sz="0" w:space="0" w:color="auto"/>
      </w:divBdr>
      <w:divsChild>
        <w:div w:id="257250851">
          <w:marLeft w:val="0"/>
          <w:marRight w:val="0"/>
          <w:marTop w:val="0"/>
          <w:marBottom w:val="0"/>
          <w:divBdr>
            <w:top w:val="none" w:sz="0" w:space="0" w:color="auto"/>
            <w:left w:val="none" w:sz="0" w:space="0" w:color="auto"/>
            <w:bottom w:val="none" w:sz="0" w:space="0" w:color="auto"/>
            <w:right w:val="none" w:sz="0" w:space="0" w:color="auto"/>
          </w:divBdr>
          <w:divsChild>
            <w:div w:id="1276980471">
              <w:marLeft w:val="0"/>
              <w:marRight w:val="0"/>
              <w:marTop w:val="0"/>
              <w:marBottom w:val="0"/>
              <w:divBdr>
                <w:top w:val="none" w:sz="0" w:space="0" w:color="auto"/>
                <w:left w:val="none" w:sz="0" w:space="0" w:color="auto"/>
                <w:bottom w:val="none" w:sz="0" w:space="0" w:color="auto"/>
                <w:right w:val="none" w:sz="0" w:space="0" w:color="auto"/>
              </w:divBdr>
              <w:divsChild>
                <w:div w:id="177729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879309">
      <w:bodyDiv w:val="1"/>
      <w:marLeft w:val="0"/>
      <w:marRight w:val="0"/>
      <w:marTop w:val="0"/>
      <w:marBottom w:val="0"/>
      <w:divBdr>
        <w:top w:val="none" w:sz="0" w:space="0" w:color="auto"/>
        <w:left w:val="none" w:sz="0" w:space="0" w:color="auto"/>
        <w:bottom w:val="none" w:sz="0" w:space="0" w:color="auto"/>
        <w:right w:val="none" w:sz="0" w:space="0" w:color="auto"/>
      </w:divBdr>
      <w:divsChild>
        <w:div w:id="625349995">
          <w:marLeft w:val="0"/>
          <w:marRight w:val="0"/>
          <w:marTop w:val="0"/>
          <w:marBottom w:val="0"/>
          <w:divBdr>
            <w:top w:val="none" w:sz="0" w:space="0" w:color="auto"/>
            <w:left w:val="none" w:sz="0" w:space="0" w:color="auto"/>
            <w:bottom w:val="none" w:sz="0" w:space="0" w:color="auto"/>
            <w:right w:val="none" w:sz="0" w:space="0" w:color="auto"/>
          </w:divBdr>
          <w:divsChild>
            <w:div w:id="1265310229">
              <w:marLeft w:val="0"/>
              <w:marRight w:val="0"/>
              <w:marTop w:val="0"/>
              <w:marBottom w:val="0"/>
              <w:divBdr>
                <w:top w:val="none" w:sz="0" w:space="0" w:color="auto"/>
                <w:left w:val="none" w:sz="0" w:space="0" w:color="auto"/>
                <w:bottom w:val="none" w:sz="0" w:space="0" w:color="auto"/>
                <w:right w:val="none" w:sz="0" w:space="0" w:color="auto"/>
              </w:divBdr>
              <w:divsChild>
                <w:div w:id="131911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462857">
      <w:bodyDiv w:val="1"/>
      <w:marLeft w:val="0"/>
      <w:marRight w:val="0"/>
      <w:marTop w:val="0"/>
      <w:marBottom w:val="0"/>
      <w:divBdr>
        <w:top w:val="none" w:sz="0" w:space="0" w:color="auto"/>
        <w:left w:val="none" w:sz="0" w:space="0" w:color="auto"/>
        <w:bottom w:val="none" w:sz="0" w:space="0" w:color="auto"/>
        <w:right w:val="none" w:sz="0" w:space="0" w:color="auto"/>
      </w:divBdr>
      <w:divsChild>
        <w:div w:id="29654090">
          <w:marLeft w:val="0"/>
          <w:marRight w:val="0"/>
          <w:marTop w:val="0"/>
          <w:marBottom w:val="0"/>
          <w:divBdr>
            <w:top w:val="none" w:sz="0" w:space="0" w:color="auto"/>
            <w:left w:val="none" w:sz="0" w:space="0" w:color="auto"/>
            <w:bottom w:val="none" w:sz="0" w:space="0" w:color="auto"/>
            <w:right w:val="none" w:sz="0" w:space="0" w:color="auto"/>
          </w:divBdr>
          <w:divsChild>
            <w:div w:id="727873878">
              <w:marLeft w:val="0"/>
              <w:marRight w:val="0"/>
              <w:marTop w:val="0"/>
              <w:marBottom w:val="0"/>
              <w:divBdr>
                <w:top w:val="none" w:sz="0" w:space="0" w:color="auto"/>
                <w:left w:val="none" w:sz="0" w:space="0" w:color="auto"/>
                <w:bottom w:val="none" w:sz="0" w:space="0" w:color="auto"/>
                <w:right w:val="none" w:sz="0" w:space="0" w:color="auto"/>
              </w:divBdr>
              <w:divsChild>
                <w:div w:id="2955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025986">
      <w:bodyDiv w:val="1"/>
      <w:marLeft w:val="0"/>
      <w:marRight w:val="0"/>
      <w:marTop w:val="0"/>
      <w:marBottom w:val="0"/>
      <w:divBdr>
        <w:top w:val="none" w:sz="0" w:space="0" w:color="auto"/>
        <w:left w:val="none" w:sz="0" w:space="0" w:color="auto"/>
        <w:bottom w:val="none" w:sz="0" w:space="0" w:color="auto"/>
        <w:right w:val="none" w:sz="0" w:space="0" w:color="auto"/>
      </w:divBdr>
      <w:divsChild>
        <w:div w:id="430971634">
          <w:marLeft w:val="0"/>
          <w:marRight w:val="0"/>
          <w:marTop w:val="0"/>
          <w:marBottom w:val="0"/>
          <w:divBdr>
            <w:top w:val="none" w:sz="0" w:space="0" w:color="auto"/>
            <w:left w:val="none" w:sz="0" w:space="0" w:color="auto"/>
            <w:bottom w:val="none" w:sz="0" w:space="0" w:color="auto"/>
            <w:right w:val="none" w:sz="0" w:space="0" w:color="auto"/>
          </w:divBdr>
          <w:divsChild>
            <w:div w:id="1280063069">
              <w:marLeft w:val="0"/>
              <w:marRight w:val="0"/>
              <w:marTop w:val="0"/>
              <w:marBottom w:val="0"/>
              <w:divBdr>
                <w:top w:val="none" w:sz="0" w:space="0" w:color="auto"/>
                <w:left w:val="none" w:sz="0" w:space="0" w:color="auto"/>
                <w:bottom w:val="none" w:sz="0" w:space="0" w:color="auto"/>
                <w:right w:val="none" w:sz="0" w:space="0" w:color="auto"/>
              </w:divBdr>
              <w:divsChild>
                <w:div w:id="17145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09661">
      <w:bodyDiv w:val="1"/>
      <w:marLeft w:val="0"/>
      <w:marRight w:val="0"/>
      <w:marTop w:val="0"/>
      <w:marBottom w:val="0"/>
      <w:divBdr>
        <w:top w:val="none" w:sz="0" w:space="0" w:color="auto"/>
        <w:left w:val="none" w:sz="0" w:space="0" w:color="auto"/>
        <w:bottom w:val="none" w:sz="0" w:space="0" w:color="auto"/>
        <w:right w:val="none" w:sz="0" w:space="0" w:color="auto"/>
      </w:divBdr>
      <w:divsChild>
        <w:div w:id="1381980449">
          <w:marLeft w:val="0"/>
          <w:marRight w:val="0"/>
          <w:marTop w:val="0"/>
          <w:marBottom w:val="0"/>
          <w:divBdr>
            <w:top w:val="none" w:sz="0" w:space="0" w:color="auto"/>
            <w:left w:val="none" w:sz="0" w:space="0" w:color="auto"/>
            <w:bottom w:val="none" w:sz="0" w:space="0" w:color="auto"/>
            <w:right w:val="none" w:sz="0" w:space="0" w:color="auto"/>
          </w:divBdr>
          <w:divsChild>
            <w:div w:id="1062095179">
              <w:marLeft w:val="0"/>
              <w:marRight w:val="0"/>
              <w:marTop w:val="0"/>
              <w:marBottom w:val="0"/>
              <w:divBdr>
                <w:top w:val="none" w:sz="0" w:space="0" w:color="auto"/>
                <w:left w:val="none" w:sz="0" w:space="0" w:color="auto"/>
                <w:bottom w:val="none" w:sz="0" w:space="0" w:color="auto"/>
                <w:right w:val="none" w:sz="0" w:space="0" w:color="auto"/>
              </w:divBdr>
              <w:divsChild>
                <w:div w:id="15830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150465">
      <w:bodyDiv w:val="1"/>
      <w:marLeft w:val="0"/>
      <w:marRight w:val="0"/>
      <w:marTop w:val="0"/>
      <w:marBottom w:val="0"/>
      <w:divBdr>
        <w:top w:val="none" w:sz="0" w:space="0" w:color="auto"/>
        <w:left w:val="none" w:sz="0" w:space="0" w:color="auto"/>
        <w:bottom w:val="none" w:sz="0" w:space="0" w:color="auto"/>
        <w:right w:val="none" w:sz="0" w:space="0" w:color="auto"/>
      </w:divBdr>
    </w:div>
    <w:div w:id="2015571139">
      <w:bodyDiv w:val="1"/>
      <w:marLeft w:val="0"/>
      <w:marRight w:val="0"/>
      <w:marTop w:val="0"/>
      <w:marBottom w:val="0"/>
      <w:divBdr>
        <w:top w:val="none" w:sz="0" w:space="0" w:color="auto"/>
        <w:left w:val="none" w:sz="0" w:space="0" w:color="auto"/>
        <w:bottom w:val="none" w:sz="0" w:space="0" w:color="auto"/>
        <w:right w:val="none" w:sz="0" w:space="0" w:color="auto"/>
      </w:divBdr>
      <w:divsChild>
        <w:div w:id="533159345">
          <w:marLeft w:val="0"/>
          <w:marRight w:val="0"/>
          <w:marTop w:val="0"/>
          <w:marBottom w:val="0"/>
          <w:divBdr>
            <w:top w:val="none" w:sz="0" w:space="0" w:color="auto"/>
            <w:left w:val="none" w:sz="0" w:space="0" w:color="auto"/>
            <w:bottom w:val="none" w:sz="0" w:space="0" w:color="auto"/>
            <w:right w:val="none" w:sz="0" w:space="0" w:color="auto"/>
          </w:divBdr>
          <w:divsChild>
            <w:div w:id="1971205264">
              <w:marLeft w:val="0"/>
              <w:marRight w:val="0"/>
              <w:marTop w:val="0"/>
              <w:marBottom w:val="0"/>
              <w:divBdr>
                <w:top w:val="none" w:sz="0" w:space="0" w:color="auto"/>
                <w:left w:val="none" w:sz="0" w:space="0" w:color="auto"/>
                <w:bottom w:val="none" w:sz="0" w:space="0" w:color="auto"/>
                <w:right w:val="none" w:sz="0" w:space="0" w:color="auto"/>
              </w:divBdr>
              <w:divsChild>
                <w:div w:id="92322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923810">
      <w:bodyDiv w:val="1"/>
      <w:marLeft w:val="0"/>
      <w:marRight w:val="0"/>
      <w:marTop w:val="0"/>
      <w:marBottom w:val="0"/>
      <w:divBdr>
        <w:top w:val="none" w:sz="0" w:space="0" w:color="auto"/>
        <w:left w:val="none" w:sz="0" w:space="0" w:color="auto"/>
        <w:bottom w:val="none" w:sz="0" w:space="0" w:color="auto"/>
        <w:right w:val="none" w:sz="0" w:space="0" w:color="auto"/>
      </w:divBdr>
      <w:divsChild>
        <w:div w:id="42680137">
          <w:marLeft w:val="0"/>
          <w:marRight w:val="0"/>
          <w:marTop w:val="0"/>
          <w:marBottom w:val="0"/>
          <w:divBdr>
            <w:top w:val="none" w:sz="0" w:space="0" w:color="auto"/>
            <w:left w:val="none" w:sz="0" w:space="0" w:color="auto"/>
            <w:bottom w:val="none" w:sz="0" w:space="0" w:color="auto"/>
            <w:right w:val="none" w:sz="0" w:space="0" w:color="auto"/>
          </w:divBdr>
          <w:divsChild>
            <w:div w:id="1225599429">
              <w:marLeft w:val="0"/>
              <w:marRight w:val="0"/>
              <w:marTop w:val="0"/>
              <w:marBottom w:val="0"/>
              <w:divBdr>
                <w:top w:val="none" w:sz="0" w:space="0" w:color="auto"/>
                <w:left w:val="none" w:sz="0" w:space="0" w:color="auto"/>
                <w:bottom w:val="none" w:sz="0" w:space="0" w:color="auto"/>
                <w:right w:val="none" w:sz="0" w:space="0" w:color="auto"/>
              </w:divBdr>
              <w:divsChild>
                <w:div w:id="117672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s%20&amp;%20Forms\Templates%20Bawah%20Tangan%20Oktober%202001\Notaril\not-13%20Surat%20Pernyataan%20Bersedia%20Direktu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not-13 Surat Pernyataan Bersedia Direktur.dot</Template>
  <TotalTime>2</TotalTime>
  <Pages>3</Pages>
  <Words>1163</Words>
  <Characters>6631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SURAT PERNYATAAN DIREKTUR</vt:lpstr>
    </vt:vector>
  </TitlesOfParts>
  <Company> </Company>
  <LinksUpToDate>false</LinksUpToDate>
  <CharactersWithSpaces>7779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SURAT PERNYATAAN DIREKTUR</dc:title>
  <dc:subject/>
  <dc:creator>tendra</dc:creator>
  <cp:keywords/>
  <cp:lastModifiedBy>Latitude 3440</cp:lastModifiedBy>
  <cp:revision>2</cp:revision>
  <cp:lastPrinted>2006-04-11T05:03:00Z</cp:lastPrinted>
  <dcterms:created xsi:type="dcterms:W3CDTF">2021-09-20T03:33:00Z</dcterms:created>
  <dcterms:modified xsi:type="dcterms:W3CDTF">2021-09-20T03:33:00Z</dcterms:modified>
</cp:coreProperties>
</file>